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bookmarkEnd w:id="0"/>
    <w:p>
      <w:pPr>
        <w:ind w:right="640"/>
        <w:jc w:val="center"/>
        <w:rPr>
          <w:rFonts w:hint="eastAsia" w:eastAsia="华文中宋"/>
          <w:b/>
          <w:bCs/>
          <w:sz w:val="36"/>
          <w:szCs w:val="32"/>
        </w:rPr>
      </w:pPr>
      <w:r>
        <w:rPr>
          <w:rFonts w:hint="eastAsia" w:eastAsia="华文中宋"/>
          <w:b/>
          <w:bCs/>
          <w:sz w:val="36"/>
          <w:szCs w:val="32"/>
        </w:rPr>
        <w:t>博士后工作评价表</w:t>
      </w:r>
    </w:p>
    <w:p>
      <w:pPr>
        <w:ind w:right="640"/>
        <w:jc w:val="center"/>
        <w:rPr>
          <w:rFonts w:eastAsia="华文中宋"/>
          <w:b/>
          <w:bCs/>
          <w:szCs w:val="21"/>
        </w:rPr>
      </w:pPr>
    </w:p>
    <w:tbl>
      <w:tblPr>
        <w:tblStyle w:val="7"/>
        <w:tblW w:w="86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1.设站单位博士后工作主管部门自我评价意见</w:t>
            </w:r>
            <w:r>
              <w:rPr>
                <w:rFonts w:hint="eastAsia" w:eastAsia="仿宋_GB2312"/>
                <w:spacing w:val="8"/>
                <w:sz w:val="28"/>
                <w:szCs w:val="28"/>
              </w:rPr>
              <w:t>（在</w:t>
            </w:r>
            <w:r>
              <w:rPr>
                <w:rFonts w:hint="eastAsia" w:ascii="仿宋_GB2312" w:eastAsia="仿宋_GB2312"/>
                <w:spacing w:val="8"/>
                <w:sz w:val="28"/>
                <w:szCs w:val="28"/>
              </w:rPr>
              <w:t>□中打“√”）</w:t>
            </w: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：</w:t>
            </w:r>
          </w:p>
          <w:p>
            <w:pPr>
              <w:tabs>
                <w:tab w:val="left" w:pos="4613"/>
                <w:tab w:val="left" w:pos="7125"/>
              </w:tabs>
              <w:spacing w:line="400" w:lineRule="exact"/>
              <w:ind w:firstLine="339" w:firstLineChars="150"/>
              <w:jc w:val="left"/>
              <w:rPr>
                <w:spacing w:val="8"/>
                <w:szCs w:val="28"/>
              </w:rPr>
            </w:pPr>
          </w:p>
          <w:p>
            <w:pPr>
              <w:tabs>
                <w:tab w:val="left" w:pos="4613"/>
                <w:tab w:val="left" w:pos="7125"/>
              </w:tabs>
              <w:spacing w:line="400" w:lineRule="exact"/>
              <w:ind w:firstLine="420" w:firstLineChars="150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□A.优秀     □B.良好    □C.合格   □D.不合格</w:t>
            </w:r>
          </w:p>
          <w:p>
            <w:pPr>
              <w:rPr>
                <w:rFonts w:hint="eastAsia"/>
                <w:spacing w:val="8"/>
              </w:rPr>
            </w:pPr>
          </w:p>
          <w:p>
            <w:pPr>
              <w:rPr>
                <w:rFonts w:hint="eastAsia"/>
                <w:spacing w:val="8"/>
              </w:rPr>
            </w:pPr>
          </w:p>
          <w:p>
            <w:pPr>
              <w:rPr>
                <w:spacing w:val="8"/>
              </w:rPr>
            </w:pPr>
          </w:p>
          <w:p>
            <w:pPr>
              <w:rPr>
                <w:spacing w:val="8"/>
              </w:rPr>
            </w:pPr>
          </w:p>
          <w:p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hint="eastAsia" w:eastAsia="仿宋_GB2312"/>
                <w:spacing w:val="8"/>
                <w:sz w:val="28"/>
                <w:szCs w:val="28"/>
              </w:rPr>
              <w:t>负责人签字：</w:t>
            </w:r>
            <w:r>
              <w:rPr>
                <w:rFonts w:hint="eastAsia" w:eastAsia="仿宋_GB2312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eastAsia="仿宋_GB2312"/>
                <w:spacing w:val="8"/>
                <w:sz w:val="28"/>
                <w:szCs w:val="28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860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2.省（自治区、直辖市、军队系统）博士后工作管理部门综合评价意见</w:t>
            </w:r>
            <w:r>
              <w:rPr>
                <w:rFonts w:hint="eastAsia" w:eastAsia="仿宋_GB2312"/>
                <w:spacing w:val="8"/>
                <w:sz w:val="28"/>
                <w:szCs w:val="28"/>
              </w:rPr>
              <w:t>（在</w:t>
            </w:r>
            <w:r>
              <w:rPr>
                <w:rFonts w:hint="eastAsia" w:ascii="仿宋_GB2312" w:eastAsia="仿宋_GB2312"/>
                <w:spacing w:val="8"/>
                <w:sz w:val="28"/>
                <w:szCs w:val="28"/>
              </w:rPr>
              <w:t>□中打“√”）</w:t>
            </w:r>
            <w:r>
              <w:rPr>
                <w:rFonts w:hint="eastAsia" w:ascii="黑体" w:eastAsia="黑体"/>
                <w:b/>
                <w:bCs/>
                <w:spacing w:val="8"/>
                <w:sz w:val="28"/>
                <w:szCs w:val="28"/>
              </w:rPr>
              <w:t>：</w:t>
            </w:r>
          </w:p>
          <w:p>
            <w:pPr>
              <w:tabs>
                <w:tab w:val="left" w:pos="4613"/>
                <w:tab w:val="left" w:pos="7125"/>
              </w:tabs>
              <w:spacing w:line="400" w:lineRule="exact"/>
              <w:ind w:left="288" w:leftChars="137" w:firstLine="140" w:firstLineChars="50"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tabs>
                <w:tab w:val="left" w:pos="4613"/>
                <w:tab w:val="left" w:pos="7125"/>
              </w:tabs>
              <w:spacing w:line="400" w:lineRule="exact"/>
              <w:ind w:left="288" w:leftChars="137" w:firstLine="140" w:firstLineChars="50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□A.优秀     □B.良好    □C.合格   □D.不合格</w:t>
            </w:r>
          </w:p>
          <w:p>
            <w:pPr>
              <w:tabs>
                <w:tab w:val="left" w:pos="4613"/>
                <w:tab w:val="left" w:pos="7125"/>
              </w:tabs>
              <w:spacing w:line="400" w:lineRule="exact"/>
              <w:ind w:left="288"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40" w:lineRule="exact"/>
              <w:ind w:firstLine="472" w:firstLineChars="200"/>
              <w:rPr>
                <w:rFonts w:eastAsia="仿宋_GB2312"/>
                <w:spacing w:val="8"/>
                <w:sz w:val="22"/>
                <w:szCs w:val="22"/>
              </w:rPr>
            </w:pPr>
            <w:r>
              <w:rPr>
                <w:rFonts w:hint="eastAsia" w:eastAsia="仿宋_GB2312"/>
                <w:spacing w:val="8"/>
                <w:sz w:val="22"/>
                <w:szCs w:val="22"/>
              </w:rPr>
              <w:t>注：若评估期内博士后人员出现了严重违反学术道德、弄虚作假、影响恶劣的学术不端事件，该流动站/工作站不得评优。</w:t>
            </w:r>
          </w:p>
          <w:p>
            <w:pPr>
              <w:spacing w:line="440" w:lineRule="exact"/>
              <w:ind w:firstLine="592" w:firstLineChars="200"/>
              <w:rPr>
                <w:rFonts w:eastAsia="仿宋_GB2312"/>
                <w:spacing w:val="8"/>
                <w:sz w:val="28"/>
                <w:szCs w:val="28"/>
              </w:rPr>
            </w:pPr>
          </w:p>
          <w:p>
            <w:pPr>
              <w:spacing w:line="440" w:lineRule="exact"/>
              <w:ind w:firstLine="592" w:firstLineChars="200"/>
              <w:rPr>
                <w:rFonts w:eastAsia="仿宋_GB2312"/>
                <w:spacing w:val="8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hint="eastAsia" w:eastAsia="仿宋_GB2312"/>
                <w:spacing w:val="8"/>
                <w:sz w:val="28"/>
                <w:szCs w:val="28"/>
              </w:rPr>
              <w:t>负责人签字：</w:t>
            </w:r>
            <w:r>
              <w:rPr>
                <w:rFonts w:hint="eastAsia" w:eastAsia="仿宋_GB2312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eastAsia="仿宋_GB2312"/>
                <w:spacing w:val="8"/>
                <w:sz w:val="28"/>
                <w:szCs w:val="28"/>
              </w:rPr>
              <w:t>（公章）</w:t>
            </w:r>
          </w:p>
        </w:tc>
      </w:tr>
    </w:tbl>
    <w:p>
      <w:pPr>
        <w:snapToGrid w:val="0"/>
        <w:ind w:firstLine="600" w:firstLineChars="250"/>
        <w:rPr>
          <w:rFonts w:ascii="仿宋_GB2312" w:hAnsi="宋体" w:eastAsia="仿宋_GB2312"/>
          <w:sz w:val="24"/>
        </w:rPr>
      </w:pPr>
    </w:p>
    <w:p>
      <w:pPr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</w:t>
      </w:r>
    </w:p>
    <w:p>
      <w:pPr>
        <w:snapToGrid w:val="0"/>
        <w:ind w:firstLine="120" w:firstLineChars="50"/>
        <w:rPr>
          <w:rFonts w:hint="eastAsia" w:ascii="仿宋_GB2312" w:hAnsi="宋体" w:eastAsia="仿宋_GB2312"/>
          <w:sz w:val="24"/>
        </w:rPr>
      </w:pPr>
      <w:r>
        <w:rPr>
          <w:rFonts w:hint="eastAsia" w:ascii="宋体" w:hAnsi="宋体"/>
          <w:sz w:val="24"/>
        </w:rPr>
        <w:t xml:space="preserve">    1.</w:t>
      </w:r>
      <w:r>
        <w:rPr>
          <w:rFonts w:hint="eastAsia" w:ascii="仿宋_GB2312" w:hAnsi="宋体" w:eastAsia="仿宋_GB2312"/>
          <w:sz w:val="24"/>
        </w:rPr>
        <w:t>表格第1项按如下办法填写：</w:t>
      </w:r>
    </w:p>
    <w:p>
      <w:pPr>
        <w:snapToGrid w:val="0"/>
        <w:ind w:firstLine="600" w:firstLine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（1）博士后科研流动站设站单位需对每个参评流动站分别填写；</w:t>
      </w:r>
    </w:p>
    <w:p>
      <w:pPr>
        <w:snapToGrid w:val="0"/>
        <w:ind w:firstLine="600" w:firstLine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（2）设有分站的博士后科研工作站，由工作站总站对每个参评分站分别填写；</w:t>
      </w:r>
    </w:p>
    <w:p>
      <w:pPr>
        <w:snapToGrid w:val="0"/>
        <w:ind w:firstLine="600" w:firstLineChars="2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（3）博士后科研工作站独立填写。</w:t>
      </w:r>
    </w:p>
    <w:p>
      <w:pPr>
        <w:snapToGrid w:val="0"/>
        <w:ind w:firstLine="600" w:firstLine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2.表格第2项按照如下办法填写：</w:t>
      </w:r>
    </w:p>
    <w:p>
      <w:pPr>
        <w:snapToGrid w:val="0"/>
        <w:ind w:firstLine="600" w:firstLine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（1）各省、自治区、直辖市所属博士后科研流动站、工作站由所在地省、自治区、直辖市博士后工作管理部门填写；</w:t>
      </w:r>
    </w:p>
    <w:p>
      <w:pPr>
        <w:snapToGrid w:val="0"/>
        <w:ind w:firstLine="600" w:firstLine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（2）军队系统所属博士后科研流动站、工作站由中央军委政治工作部干部局填写；</w:t>
      </w:r>
    </w:p>
    <w:p>
      <w:pPr>
        <w:snapToGrid w:val="0"/>
        <w:ind w:firstLine="600" w:firstLineChars="2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（3）北京地区中央所属单位所属博士后科研流动站、工作站由中国博士后科学基金会填写。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A1E54"/>
    <w:multiLevelType w:val="multilevel"/>
    <w:tmpl w:val="744A1E54"/>
    <w:lvl w:ilvl="0" w:tentative="0">
      <w:start w:val="1"/>
      <w:numFmt w:val="decimal"/>
      <w:pStyle w:val="2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BA9"/>
    <w:rsid w:val="000115FA"/>
    <w:rsid w:val="0004297A"/>
    <w:rsid w:val="00052BA9"/>
    <w:rsid w:val="000E625D"/>
    <w:rsid w:val="0013038B"/>
    <w:rsid w:val="00133161"/>
    <w:rsid w:val="001372A3"/>
    <w:rsid w:val="001D5F9A"/>
    <w:rsid w:val="001F4890"/>
    <w:rsid w:val="00270921"/>
    <w:rsid w:val="003122BB"/>
    <w:rsid w:val="003B7B83"/>
    <w:rsid w:val="003D1B13"/>
    <w:rsid w:val="003D7EA0"/>
    <w:rsid w:val="00411623"/>
    <w:rsid w:val="00555CEB"/>
    <w:rsid w:val="0057549C"/>
    <w:rsid w:val="00616D8E"/>
    <w:rsid w:val="00626C10"/>
    <w:rsid w:val="006368E0"/>
    <w:rsid w:val="0067321D"/>
    <w:rsid w:val="00684DA9"/>
    <w:rsid w:val="00707331"/>
    <w:rsid w:val="0071479A"/>
    <w:rsid w:val="0076309D"/>
    <w:rsid w:val="007A1A6F"/>
    <w:rsid w:val="0084169D"/>
    <w:rsid w:val="008C1908"/>
    <w:rsid w:val="009178F6"/>
    <w:rsid w:val="009E7E08"/>
    <w:rsid w:val="00AB50C5"/>
    <w:rsid w:val="00AD1E9F"/>
    <w:rsid w:val="00B068EE"/>
    <w:rsid w:val="00B47CCC"/>
    <w:rsid w:val="00BA1FD1"/>
    <w:rsid w:val="00BA7E7C"/>
    <w:rsid w:val="00C318BE"/>
    <w:rsid w:val="00C47293"/>
    <w:rsid w:val="00CF5D04"/>
    <w:rsid w:val="00D31BF0"/>
    <w:rsid w:val="00DC043B"/>
    <w:rsid w:val="00DC6790"/>
    <w:rsid w:val="00E34F09"/>
    <w:rsid w:val="00ED6DEB"/>
    <w:rsid w:val="00EE6C20"/>
    <w:rsid w:val="00F23778"/>
    <w:rsid w:val="00F56EF4"/>
    <w:rsid w:val="00FC0627"/>
    <w:rsid w:val="00FD467C"/>
    <w:rsid w:val="010B1FDD"/>
    <w:rsid w:val="073445BE"/>
    <w:rsid w:val="106F2246"/>
    <w:rsid w:val="164B2B82"/>
    <w:rsid w:val="1C1D0EEB"/>
    <w:rsid w:val="2134294C"/>
    <w:rsid w:val="246B0344"/>
    <w:rsid w:val="2BFF5ED7"/>
    <w:rsid w:val="488C508E"/>
    <w:rsid w:val="71C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1"/>
    <w:basedOn w:val="1"/>
    <w:next w:val="1"/>
    <w:semiHidden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0"/>
    <w:rPr>
      <w:rFonts w:ascii="Times New Roman" w:hAnsi="Times New Roman" w:eastAsia="仿宋_GB2312" w:cs="Times New Roman"/>
      <w:bCs/>
      <w:kern w:val="44"/>
      <w:sz w:val="28"/>
      <w:szCs w:val="44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D332C-3EBE-4FBF-8DB1-C5A205C4BD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pgc</Company>
  <Pages>1</Pages>
  <Words>79</Words>
  <Characters>451</Characters>
  <Lines>3</Lines>
  <Paragraphs>1</Paragraphs>
  <TotalTime>69</TotalTime>
  <ScaleCrop>false</ScaleCrop>
  <LinksUpToDate>false</LinksUpToDate>
  <CharactersWithSpaces>529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2014-10-12T00:00:00Z</dcterms:created>
  <dc:creator>lijie</dc:creator>
  <cp:lastModifiedBy>大阳先生</cp:lastModifiedBy>
  <cp:lastPrinted>2013-10-15T07:37:00Z</cp:lastPrinted>
  <dcterms:modified xsi:type="dcterms:W3CDTF">2020-01-20T01:10:09Z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