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D6" w:rsidRDefault="005F49D6" w:rsidP="005F49D6">
      <w:pPr>
        <w:spacing w:line="594" w:lineRule="exact"/>
        <w:ind w:rightChars="-50" w:right="-160"/>
        <w:rPr>
          <w:rFonts w:ascii="黑体" w:eastAsia="黑体" w:hAnsi="黑体"/>
          <w:color w:val="000000"/>
        </w:rPr>
      </w:pPr>
      <w:r>
        <w:rPr>
          <w:rFonts w:ascii="黑体" w:eastAsia="黑体" w:hAnsi="黑体" w:hint="eastAsia"/>
          <w:color w:val="000000"/>
        </w:rPr>
        <w:t>附件</w:t>
      </w:r>
      <w:r w:rsidR="0068407B">
        <w:rPr>
          <w:rFonts w:ascii="黑体" w:eastAsia="黑体" w:hAnsi="黑体"/>
          <w:color w:val="000000"/>
        </w:rPr>
        <w:t>2</w:t>
      </w:r>
    </w:p>
    <w:p w:rsidR="005F49D6" w:rsidRDefault="005F49D6" w:rsidP="005F49D6">
      <w:pPr>
        <w:spacing w:line="594" w:lineRule="exact"/>
        <w:ind w:rightChars="-50" w:right="-160"/>
        <w:jc w:val="center"/>
        <w:rPr>
          <w:rFonts w:ascii="方正小标宋简体" w:eastAsia="方正小标宋简体"/>
          <w:color w:val="000000"/>
          <w:sz w:val="44"/>
        </w:rPr>
      </w:pPr>
    </w:p>
    <w:p w:rsidR="005F49D6" w:rsidRDefault="005F49D6" w:rsidP="005F49D6">
      <w:pPr>
        <w:spacing w:line="594" w:lineRule="exact"/>
        <w:ind w:rightChars="-50" w:right="-160"/>
        <w:jc w:val="center"/>
        <w:rPr>
          <w:rFonts w:ascii="方正小标宋简体" w:eastAsia="方正小标宋简体"/>
          <w:color w:val="000000"/>
          <w:sz w:val="44"/>
        </w:rPr>
      </w:pPr>
      <w:r>
        <w:rPr>
          <w:rFonts w:ascii="方正小标宋简体" w:eastAsia="方正小标宋简体" w:hint="eastAsia"/>
          <w:color w:val="000000"/>
          <w:sz w:val="44"/>
        </w:rPr>
        <w:t>陕西省博士后申领安家补助费协议书</w:t>
      </w:r>
    </w:p>
    <w:p w:rsidR="005F49D6" w:rsidRDefault="005F49D6" w:rsidP="005F49D6">
      <w:pPr>
        <w:spacing w:line="594" w:lineRule="exact"/>
        <w:ind w:rightChars="-50" w:right="-160"/>
        <w:rPr>
          <w:rFonts w:ascii="仿宋" w:eastAsia="仿宋" w:hAnsi="仿宋"/>
          <w:color w:val="000000"/>
        </w:rPr>
      </w:pPr>
    </w:p>
    <w:p w:rsidR="005F49D6" w:rsidRDefault="005F49D6" w:rsidP="005F49D6">
      <w:pPr>
        <w:spacing w:line="594" w:lineRule="exact"/>
        <w:ind w:rightChars="-50" w:right="-160"/>
        <w:rPr>
          <w:rFonts w:ascii="仿宋" w:eastAsia="仿宋" w:hAnsi="仿宋"/>
          <w:color w:val="000000"/>
          <w:u w:val="single"/>
        </w:rPr>
      </w:pPr>
      <w:r>
        <w:rPr>
          <w:rFonts w:ascii="仿宋" w:eastAsia="仿宋" w:hAnsi="仿宋" w:hint="eastAsia"/>
          <w:color w:val="000000"/>
        </w:rPr>
        <w:t>甲方（省博管办）：</w:t>
      </w:r>
    </w:p>
    <w:p w:rsidR="005F49D6" w:rsidRDefault="005F49D6" w:rsidP="005F49D6">
      <w:pPr>
        <w:spacing w:line="594" w:lineRule="exact"/>
        <w:ind w:rightChars="-50" w:right="-160"/>
        <w:rPr>
          <w:rFonts w:ascii="仿宋" w:eastAsia="仿宋" w:hAnsi="仿宋"/>
          <w:color w:val="000000"/>
        </w:rPr>
      </w:pPr>
      <w:r>
        <w:rPr>
          <w:rFonts w:ascii="仿宋" w:eastAsia="仿宋" w:hAnsi="仿宋" w:hint="eastAsia"/>
          <w:color w:val="000000"/>
        </w:rPr>
        <w:t>乙方（用人单位）：</w:t>
      </w:r>
    </w:p>
    <w:p w:rsidR="005F49D6" w:rsidRDefault="005F49D6" w:rsidP="005F49D6">
      <w:pPr>
        <w:spacing w:line="594" w:lineRule="exact"/>
        <w:ind w:rightChars="-50" w:right="-160"/>
        <w:rPr>
          <w:rFonts w:ascii="仿宋" w:eastAsia="仿宋" w:hAnsi="仿宋"/>
          <w:color w:val="000000"/>
        </w:rPr>
      </w:pPr>
      <w:r>
        <w:rPr>
          <w:rFonts w:ascii="仿宋" w:eastAsia="仿宋" w:hAnsi="仿宋" w:hint="eastAsia"/>
          <w:color w:val="000000"/>
        </w:rPr>
        <w:t>丙方（博 士 后）：</w:t>
      </w:r>
    </w:p>
    <w:p w:rsidR="005F49D6" w:rsidRDefault="005F49D6" w:rsidP="005F49D6">
      <w:pPr>
        <w:spacing w:line="594" w:lineRule="exact"/>
        <w:ind w:rightChars="-50" w:right="-160" w:firstLine="618"/>
        <w:rPr>
          <w:rFonts w:ascii="仿宋" w:eastAsia="仿宋" w:hAnsi="仿宋"/>
          <w:color w:val="000000"/>
        </w:rPr>
      </w:pPr>
      <w:r>
        <w:rPr>
          <w:rFonts w:ascii="仿宋" w:eastAsia="仿宋" w:hAnsi="仿宋" w:hint="eastAsia"/>
          <w:color w:val="000000"/>
        </w:rPr>
        <w:t>根据省政府办公厅印发的《关于支持博士后人才创新创业工作的意见》（</w:t>
      </w:r>
      <w:proofErr w:type="gramStart"/>
      <w:r>
        <w:rPr>
          <w:rFonts w:ascii="仿宋" w:eastAsia="仿宋" w:hAnsi="仿宋" w:hint="eastAsia"/>
          <w:color w:val="000000"/>
        </w:rPr>
        <w:t>陕政办</w:t>
      </w:r>
      <w:proofErr w:type="gramEnd"/>
      <w:r>
        <w:rPr>
          <w:rFonts w:ascii="仿宋" w:eastAsia="仿宋" w:hAnsi="仿宋" w:hint="eastAsia"/>
          <w:color w:val="000000"/>
        </w:rPr>
        <w:t>发〔2016〕46号）规定，为鼓励博士后出站后留在我省企业工作，确保安家补助费使用规范、合理，经甲方、乙方、丙方三方协商，签订如下协议，并保证共同遵守。</w:t>
      </w:r>
    </w:p>
    <w:p w:rsidR="005F49D6" w:rsidRDefault="005F49D6" w:rsidP="005F49D6">
      <w:pPr>
        <w:spacing w:line="594" w:lineRule="exact"/>
        <w:ind w:rightChars="-50" w:right="-160" w:firstLine="618"/>
        <w:rPr>
          <w:rFonts w:ascii="仿宋" w:eastAsia="仿宋" w:hAnsi="仿宋"/>
          <w:color w:val="000000"/>
        </w:rPr>
      </w:pPr>
      <w:r>
        <w:rPr>
          <w:rFonts w:ascii="仿宋" w:eastAsia="仿宋" w:hAnsi="仿宋" w:hint="eastAsia"/>
          <w:color w:val="000000"/>
        </w:rPr>
        <w:t>一、甲方根据《关于支持博士后人才创新创业工作的意见》文件规定，按标准为丙方提供陕西省博士后人员安家补助费：</w:t>
      </w:r>
      <w:r w:rsidRPr="0068407B">
        <w:rPr>
          <w:rFonts w:ascii="仿宋" w:eastAsia="仿宋" w:hAnsi="仿宋" w:hint="eastAsia"/>
          <w:color w:val="000000"/>
          <w:u w:val="single"/>
        </w:rPr>
        <w:t>人民币贰拾万元整</w:t>
      </w:r>
      <w:r>
        <w:rPr>
          <w:rFonts w:ascii="仿宋" w:eastAsia="仿宋" w:hAnsi="仿宋" w:hint="eastAsia"/>
          <w:color w:val="000000"/>
        </w:rPr>
        <w:t>（按照乙方指定账号拨付补助费）。</w:t>
      </w:r>
    </w:p>
    <w:p w:rsidR="005F49D6" w:rsidRDefault="005F49D6" w:rsidP="005F49D6">
      <w:pPr>
        <w:spacing w:line="594" w:lineRule="exact"/>
        <w:ind w:rightChars="-50" w:right="-160" w:firstLine="618"/>
        <w:rPr>
          <w:rFonts w:ascii="仿宋" w:eastAsia="仿宋" w:hAnsi="仿宋"/>
          <w:color w:val="000000"/>
        </w:rPr>
      </w:pPr>
      <w:r>
        <w:rPr>
          <w:rFonts w:ascii="仿宋" w:eastAsia="仿宋" w:hAnsi="仿宋" w:hint="eastAsia"/>
          <w:color w:val="000000"/>
        </w:rPr>
        <w:t>二、乙方负责协助丙方申请陕西省博士后安家补助费，并作为丙方安家补助费的直接管理者，要指定专门机构负责对丙方履行劳动合同和安家补助费进行管理，督促丙方认真履行合同，在丙方不能履行合同时，及时收回所给予的安家补助费，并将有关情况向甲方通报。</w:t>
      </w:r>
    </w:p>
    <w:p w:rsidR="005F49D6" w:rsidRDefault="005F49D6" w:rsidP="005F49D6">
      <w:pPr>
        <w:spacing w:line="594" w:lineRule="exact"/>
        <w:ind w:rightChars="-50" w:right="-160" w:firstLine="618"/>
        <w:rPr>
          <w:rFonts w:ascii="仿宋" w:eastAsia="仿宋" w:hAnsi="仿宋"/>
          <w:color w:val="000000"/>
        </w:rPr>
      </w:pPr>
      <w:r>
        <w:rPr>
          <w:rFonts w:ascii="仿宋" w:eastAsia="仿宋" w:hAnsi="仿宋" w:hint="eastAsia"/>
          <w:color w:val="000000"/>
        </w:rPr>
        <w:t>三、丙方应按规定向甲方、乙方提供真实、有效的申请资料，并自觉遵守相关规定，在不能履行时应及时向甲、乙方提出申请，并按规定退回安家补助费。</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lastRenderedPageBreak/>
        <w:t>四、如丙方出现如下情况之一的，乙方应将安家补助费全额退回给甲方：1.丙方违反国家法律、法规规定被处以刑罚的；2.丙方违反乙方规章制度并被解除劳动合同的；3.因丙方个人原因造成违约，或丙方主动申请解约的。</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五、对于因乙方监管不力，造成补助费损失的，由乙方承担全部损失责任，给甲方全额退还原补助费，并写出书面检查，视情节予以通报批评。</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六、甲方将组织省财政等部门不定期对乙方、丙方履行劳动合同及安家补助费的监督管理情况进行检查，如发现乙方管理存在问题，应及时予以纠正，乙方应根据所存在的问题向甲方提出整改方案及整改时间并报甲方备案。如乙方对于安家补助费的管理问题不能在整改的时限内完成，或没有进行整改，则应给甲方全额退还原补助费。</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七、本协议未尽事宜由三方另行协商，并以书面形式作为本协议的补充条款，补充条款具有与本协议同等的效力。</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八、本协议一式三份，甲方、乙方、丙方各执一份，经三方签字盖章后生效。</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 xml:space="preserve">甲方（签章）：                          </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甲方授权人员签字：</w:t>
      </w:r>
      <w:r w:rsidR="0068407B">
        <w:rPr>
          <w:rFonts w:ascii="仿宋" w:eastAsia="仿宋" w:hAnsi="仿宋" w:hint="eastAsia"/>
          <w:color w:val="000000"/>
        </w:rPr>
        <w:t xml:space="preserve">                    </w:t>
      </w:r>
      <w:r>
        <w:rPr>
          <w:rFonts w:ascii="仿宋" w:eastAsia="仿宋" w:hAnsi="仿宋" w:hint="eastAsia"/>
          <w:color w:val="000000"/>
        </w:rPr>
        <w:t>年   月   日</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 xml:space="preserve">乙方（签章）：                           </w:t>
      </w:r>
    </w:p>
    <w:p w:rsidR="005F49D6" w:rsidRDefault="005F49D6" w:rsidP="005F49D6">
      <w:pPr>
        <w:spacing w:line="566" w:lineRule="exact"/>
        <w:ind w:rightChars="-50" w:right="-160" w:firstLine="618"/>
        <w:rPr>
          <w:rFonts w:ascii="仿宋" w:eastAsia="仿宋" w:hAnsi="仿宋"/>
          <w:color w:val="000000"/>
        </w:rPr>
      </w:pPr>
      <w:r>
        <w:rPr>
          <w:rFonts w:ascii="仿宋" w:eastAsia="仿宋" w:hAnsi="仿宋" w:hint="eastAsia"/>
          <w:color w:val="000000"/>
        </w:rPr>
        <w:t>乙方授权人员签字：</w:t>
      </w:r>
      <w:r w:rsidR="0068407B">
        <w:rPr>
          <w:rFonts w:ascii="仿宋" w:eastAsia="仿宋" w:hAnsi="仿宋" w:hint="eastAsia"/>
          <w:color w:val="000000"/>
        </w:rPr>
        <w:t xml:space="preserve">                    </w:t>
      </w:r>
      <w:r>
        <w:rPr>
          <w:rFonts w:ascii="仿宋" w:eastAsia="仿宋" w:hAnsi="仿宋" w:hint="eastAsia"/>
          <w:color w:val="000000"/>
        </w:rPr>
        <w:t>年   月   日</w:t>
      </w:r>
    </w:p>
    <w:p w:rsidR="005F49D6" w:rsidRDefault="0068407B" w:rsidP="005F49D6">
      <w:pPr>
        <w:spacing w:line="566" w:lineRule="exact"/>
        <w:ind w:rightChars="-50" w:right="-160" w:firstLine="605"/>
        <w:rPr>
          <w:rFonts w:ascii="仿宋" w:eastAsia="仿宋" w:hAnsi="仿宋"/>
          <w:color w:val="000000"/>
        </w:rPr>
      </w:pPr>
      <w:r>
        <w:rPr>
          <w:rFonts w:ascii="仿宋" w:eastAsia="仿宋" w:hAnsi="仿宋" w:hint="eastAsia"/>
          <w:color w:val="000000"/>
        </w:rPr>
        <w:t xml:space="preserve">丙方（签字）： </w:t>
      </w:r>
      <w:r>
        <w:rPr>
          <w:rFonts w:ascii="仿宋" w:eastAsia="仿宋" w:hAnsi="仿宋"/>
          <w:color w:val="000000"/>
        </w:rPr>
        <w:t xml:space="preserve">                    </w:t>
      </w:r>
      <w:bookmarkStart w:id="0" w:name="_GoBack"/>
      <w:bookmarkEnd w:id="0"/>
      <w:r>
        <w:rPr>
          <w:rFonts w:ascii="仿宋" w:eastAsia="仿宋" w:hAnsi="仿宋" w:hint="eastAsia"/>
          <w:color w:val="000000"/>
        </w:rPr>
        <w:t xml:space="preserve">   </w:t>
      </w:r>
      <w:r w:rsidR="005F49D6">
        <w:rPr>
          <w:rFonts w:ascii="仿宋" w:eastAsia="仿宋" w:hAnsi="仿宋" w:hint="eastAsia"/>
          <w:color w:val="000000"/>
        </w:rPr>
        <w:t>年   月   日</w:t>
      </w:r>
    </w:p>
    <w:p w:rsidR="005F49D6" w:rsidRDefault="005F49D6" w:rsidP="005F49D6">
      <w:pPr>
        <w:spacing w:line="566" w:lineRule="exact"/>
        <w:ind w:rightChars="-50" w:right="-160" w:firstLine="605"/>
        <w:rPr>
          <w:rFonts w:ascii="仿宋" w:eastAsia="仿宋" w:hAnsi="仿宋"/>
          <w:color w:val="000000"/>
        </w:rPr>
      </w:pPr>
    </w:p>
    <w:sectPr w:rsidR="005F49D6" w:rsidSect="00840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49D6"/>
    <w:rsid w:val="005F49D6"/>
    <w:rsid w:val="0068407B"/>
    <w:rsid w:val="00840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EAF7A-DA5A-4318-9D1D-F585301F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9D6"/>
    <w:pPr>
      <w:widowControl w:val="0"/>
      <w:jc w:val="both"/>
    </w:pPr>
    <w:rPr>
      <w:rFonts w:ascii="Times New Roman" w:eastAsia="宋体" w:hAnsi="宋体" w:cs="宋体"/>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152</Words>
  <Characters>869</Characters>
  <Application>Microsoft Office Word</Application>
  <DocSecurity>0</DocSecurity>
  <Lines>7</Lines>
  <Paragraphs>2</Paragraphs>
  <ScaleCrop>false</ScaleCrop>
  <Company>china</Company>
  <LinksUpToDate>false</LinksUpToDate>
  <CharactersWithSpaces>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2</cp:revision>
  <dcterms:created xsi:type="dcterms:W3CDTF">2018-03-05T05:01:00Z</dcterms:created>
  <dcterms:modified xsi:type="dcterms:W3CDTF">2019-08-24T07:43:00Z</dcterms:modified>
</cp:coreProperties>
</file>