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12" w:rsidRPr="000C5249" w:rsidRDefault="000A2955" w:rsidP="000A2955">
      <w:pPr>
        <w:spacing w:line="560" w:lineRule="exact"/>
        <w:jc w:val="center"/>
        <w:rPr>
          <w:rStyle w:val="a7"/>
          <w:rFonts w:ascii="Times New Roman" w:eastAsia="黑体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2017</w:t>
      </w:r>
      <w:r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年度</w:t>
      </w:r>
      <w:r w:rsidR="00223E12" w:rsidRPr="000C5249"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一般管理岗位</w:t>
      </w:r>
      <w:r w:rsidR="00223E12" w:rsidRPr="000C5249">
        <w:rPr>
          <w:rStyle w:val="a7"/>
          <w:rFonts w:ascii="Times New Roman" w:eastAsia="黑体" w:hAnsi="Times New Roman" w:cs="Times New Roman"/>
          <w:b w:val="0"/>
          <w:sz w:val="28"/>
          <w:szCs w:val="28"/>
        </w:rPr>
        <w:t>招聘计划</w:t>
      </w:r>
    </w:p>
    <w:tbl>
      <w:tblPr>
        <w:tblpPr w:leftFromText="180" w:rightFromText="180" w:vertAnchor="page" w:horzAnchor="margin" w:tblpXSpec="center" w:tblpY="214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1"/>
        <w:gridCol w:w="742"/>
        <w:gridCol w:w="567"/>
        <w:gridCol w:w="3902"/>
        <w:gridCol w:w="1134"/>
        <w:gridCol w:w="2693"/>
      </w:tblGrid>
      <w:tr w:rsidR="000C5249" w:rsidRPr="000C5249" w:rsidTr="0090075E">
        <w:trPr>
          <w:trHeight w:hRule="exact" w:val="720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岗位名称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招聘数</w:t>
            </w:r>
          </w:p>
        </w:tc>
        <w:tc>
          <w:tcPr>
            <w:tcW w:w="3902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岗位职责简述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专业及</w:t>
            </w:r>
          </w:p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研究方向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招聘具体条件</w:t>
            </w:r>
          </w:p>
        </w:tc>
      </w:tr>
      <w:tr w:rsidR="000C5249" w:rsidRPr="000C5249" w:rsidTr="0090075E">
        <w:trPr>
          <w:trHeight w:hRule="exact" w:val="1701"/>
        </w:trPr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电子工程学院</w:t>
            </w:r>
          </w:p>
        </w:tc>
        <w:tc>
          <w:tcPr>
            <w:tcW w:w="74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学院办公室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科研干事相关工作；</w:t>
            </w:r>
          </w:p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负责博士后流动站日常管理工作；</w:t>
            </w:r>
          </w:p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协助学科建设及研究生招生等相关工作；</w:t>
            </w:r>
          </w:p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4.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负责研究生基地建设日常工作；</w:t>
            </w:r>
          </w:p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5.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协助机关其他事务工作。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信息类学科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0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中共党员；</w:t>
            </w:r>
          </w:p>
          <w:p w:rsidR="00DE71E6" w:rsidRPr="000C5249" w:rsidRDefault="00DE71E6" w:rsidP="00223E12">
            <w:pPr>
              <w:spacing w:line="20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热爱工作，工作有耐心；</w:t>
            </w:r>
          </w:p>
          <w:p w:rsidR="00DE71E6" w:rsidRPr="000C5249" w:rsidRDefault="00DE71E6" w:rsidP="00223E12">
            <w:pPr>
              <w:spacing w:line="20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能够独立完成有关文档的起草、整理工作；</w:t>
            </w:r>
          </w:p>
          <w:p w:rsidR="00DE71E6" w:rsidRPr="000C5249" w:rsidRDefault="00DE71E6" w:rsidP="00223E12">
            <w:pPr>
              <w:spacing w:line="20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英语六级及以上，</w:t>
            </w:r>
            <w:r w:rsidR="00C819C7"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具备基本交流能力</w:t>
            </w:r>
            <w:r w:rsidR="00C819C7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；</w:t>
            </w:r>
          </w:p>
          <w:p w:rsidR="00DE71E6" w:rsidRPr="000C5249" w:rsidRDefault="00DE71E6" w:rsidP="00223E12">
            <w:pPr>
              <w:spacing w:line="20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担任过班干部或学生干部者优先。</w:t>
            </w:r>
          </w:p>
        </w:tc>
      </w:tr>
      <w:tr w:rsidR="000C5249" w:rsidRPr="000C5249" w:rsidTr="0090075E">
        <w:trPr>
          <w:trHeight w:hRule="exact" w:val="1871"/>
        </w:trPr>
        <w:tc>
          <w:tcPr>
            <w:tcW w:w="425" w:type="dxa"/>
            <w:vMerge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学院办公室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承担党务干事相关工作；</w:t>
            </w:r>
          </w:p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承担行政干事相关工作；</w:t>
            </w:r>
          </w:p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承担学院国资管理相关工作；</w:t>
            </w:r>
          </w:p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4.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学院工会及女工工作；</w:t>
            </w:r>
          </w:p>
          <w:p w:rsidR="00DE71E6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5.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协助研究生辅导员相关工作；</w:t>
            </w:r>
          </w:p>
          <w:p w:rsidR="00C95D1D" w:rsidRPr="000C5249" w:rsidRDefault="00C95D1D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6.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协助负责学院国际化工作；</w:t>
            </w:r>
          </w:p>
          <w:p w:rsidR="00DE71E6" w:rsidRPr="000C5249" w:rsidRDefault="00C95D1D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7</w:t>
            </w:r>
            <w:r w:rsidR="00DE71E6"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.</w:t>
            </w:r>
            <w:r w:rsidR="00DE71E6"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协助机关其他事务工作。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E71E6" w:rsidRPr="000C5249" w:rsidRDefault="00C819C7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信息类或管理类</w:t>
            </w:r>
            <w:r w:rsidR="00DE71E6"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学科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0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中共党员；</w:t>
            </w:r>
          </w:p>
          <w:p w:rsidR="00DE71E6" w:rsidRPr="000C5249" w:rsidRDefault="00DE71E6" w:rsidP="00223E12">
            <w:pPr>
              <w:spacing w:line="20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热爱学生工作，工作有耐心；有一定的心理学知识；</w:t>
            </w:r>
          </w:p>
          <w:p w:rsidR="00DE71E6" w:rsidRPr="000C5249" w:rsidRDefault="00DE71E6" w:rsidP="00223E12">
            <w:pPr>
              <w:spacing w:line="20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能够独立完成文档的起草、整理工作；</w:t>
            </w:r>
          </w:p>
          <w:p w:rsidR="00DE71E6" w:rsidRPr="000C5249" w:rsidRDefault="00DE71E6" w:rsidP="00223E12">
            <w:pPr>
              <w:spacing w:line="20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英语六级及以上，</w:t>
            </w:r>
            <w:r w:rsidR="00C819C7"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具备熟练的英语交流能力和翻译能力</w:t>
            </w:r>
            <w:r w:rsidR="00C819C7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；</w:t>
            </w:r>
            <w:r w:rsidR="00C819C7"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 </w:t>
            </w:r>
          </w:p>
          <w:p w:rsidR="00DE71E6" w:rsidRPr="000C5249" w:rsidRDefault="00DE71E6" w:rsidP="00223E12">
            <w:pPr>
              <w:spacing w:line="20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担任过班干部或学生干部者优先。</w:t>
            </w:r>
          </w:p>
        </w:tc>
      </w:tr>
      <w:tr w:rsidR="000C5249" w:rsidRPr="000C5249" w:rsidTr="0090075E">
        <w:trPr>
          <w:trHeight w:hRule="exact" w:val="981"/>
        </w:trPr>
        <w:tc>
          <w:tcPr>
            <w:tcW w:w="425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人文学院</w:t>
            </w:r>
          </w:p>
        </w:tc>
        <w:tc>
          <w:tcPr>
            <w:tcW w:w="74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学院办公室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本科学籍员，学院本科学籍管理工作、国资管理工作。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proofErr w:type="gramStart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本硕均</w:t>
            </w:r>
            <w:proofErr w:type="gramEnd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人文社科类专业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中共党员，具有较强的业务能力、具有相关岗位工作经验者优先</w:t>
            </w:r>
          </w:p>
        </w:tc>
      </w:tr>
      <w:tr w:rsidR="000C5249" w:rsidRPr="000C5249" w:rsidTr="0090075E">
        <w:trPr>
          <w:trHeight w:hRule="exact" w:val="1144"/>
        </w:trPr>
        <w:tc>
          <w:tcPr>
            <w:tcW w:w="425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微电学院</w:t>
            </w:r>
          </w:p>
        </w:tc>
        <w:tc>
          <w:tcPr>
            <w:tcW w:w="74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重点学科实验室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负责重点实验室日常管理及各种评估工作。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工科专业背景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E71E6" w:rsidRPr="000C5249" w:rsidRDefault="00DE71E6" w:rsidP="00223E12">
            <w:pPr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工科专业背景，微电子专业背景优先</w:t>
            </w:r>
          </w:p>
        </w:tc>
      </w:tr>
      <w:tr w:rsidR="000C5249" w:rsidRPr="000C5249" w:rsidTr="0090075E">
        <w:trPr>
          <w:trHeight w:val="1133"/>
        </w:trPr>
        <w:tc>
          <w:tcPr>
            <w:tcW w:w="425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51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空间科学与技术学院</w:t>
            </w: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学院办公室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钱学森班招生、培养、评估、外联工作。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理工类专业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CET-6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合格，具有良好的英语沟通能力；具有较强的写作能力；熟练办公软件应用。海外学历优先</w:t>
            </w:r>
          </w:p>
        </w:tc>
      </w:tr>
      <w:tr w:rsidR="000C5249" w:rsidRPr="000C5249" w:rsidTr="0090075E">
        <w:trPr>
          <w:trHeight w:val="1121"/>
        </w:trPr>
        <w:tc>
          <w:tcPr>
            <w:tcW w:w="425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学院办公室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研究生招生、培养、学位及学生教育管理工作。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理工类专业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CET-6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合格，具有良好的英语沟通能力；具有写作能力；熟练办公软件应用。海外学历优先</w:t>
            </w:r>
          </w:p>
        </w:tc>
      </w:tr>
      <w:tr w:rsidR="000C5249" w:rsidRPr="000C5249" w:rsidTr="0090075E">
        <w:trPr>
          <w:trHeight w:val="1125"/>
        </w:trPr>
        <w:tc>
          <w:tcPr>
            <w:tcW w:w="425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先进材料与纳米科技学院</w:t>
            </w: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学院办公室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协助做好人事、人才工作；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协助做好科研工作。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工科背景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中共党员；具有良好的口头表达和写作能力。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担任过学生干部或有辅导员工</w:t>
            </w:r>
            <w:proofErr w:type="gramStart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作经历</w:t>
            </w:r>
            <w:proofErr w:type="gramEnd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者优先。</w:t>
            </w:r>
          </w:p>
        </w:tc>
      </w:tr>
      <w:tr w:rsidR="000C5249" w:rsidRPr="000C5249" w:rsidTr="0090075E">
        <w:trPr>
          <w:trHeight w:val="946"/>
        </w:trPr>
        <w:tc>
          <w:tcPr>
            <w:tcW w:w="425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学院办公室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承担办公室行政管理工作；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协助做好研究生教育教学管理工作；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协助做好党务工作。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工科背景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中共党员；具有良好的口头表达和写作能力。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担任过学生干部或有辅导员工</w:t>
            </w:r>
            <w:proofErr w:type="gramStart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作经历</w:t>
            </w:r>
            <w:proofErr w:type="gramEnd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者优先。</w:t>
            </w:r>
          </w:p>
        </w:tc>
      </w:tr>
      <w:tr w:rsidR="000C5249" w:rsidRPr="000C5249" w:rsidTr="0090075E">
        <w:trPr>
          <w:trHeight w:val="1269"/>
        </w:trPr>
        <w:tc>
          <w:tcPr>
            <w:tcW w:w="425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网络与继续教育学院</w:t>
            </w: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网络与资源中心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负责学院远程教育与培训平台的设计、开发与培训工作，具体包括网络教育学习与管理平台、函授教育学习与管理平台、专业技术人员培训学习与管理平台的设计、开发与维护工作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计算机科学与技术专业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大学英语六级</w:t>
            </w:r>
          </w:p>
        </w:tc>
      </w:tr>
      <w:tr w:rsidR="000C5249" w:rsidRPr="000C5249" w:rsidTr="0090075E">
        <w:trPr>
          <w:trHeight w:val="1128"/>
        </w:trPr>
        <w:tc>
          <w:tcPr>
            <w:tcW w:w="425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党政办公室</w:t>
            </w: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综合科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ind w:firstLineChars="100" w:firstLine="180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对外拓展交流，综合事务管理等。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专业不限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中共党员，具备良好的基本素质，良好的团队精神，责任意识，较好的对外拓展能力与表达能力</w:t>
            </w:r>
          </w:p>
        </w:tc>
      </w:tr>
      <w:tr w:rsidR="000C5249" w:rsidRPr="000C5249" w:rsidTr="0090075E">
        <w:trPr>
          <w:trHeight w:val="1115"/>
        </w:trPr>
        <w:tc>
          <w:tcPr>
            <w:tcW w:w="425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ind w:firstLineChars="50" w:firstLine="90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稳定安全科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学校法律事务，学校信访日常工作，稳定安全信息收集报送等。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法学或电子信息类相关专业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中共党员，具备良好的交流沟通能力和扎实的文字功底</w:t>
            </w:r>
          </w:p>
        </w:tc>
      </w:tr>
      <w:tr w:rsidR="000C5249" w:rsidRPr="000C5249" w:rsidTr="0090075E">
        <w:trPr>
          <w:trHeight w:val="1299"/>
        </w:trPr>
        <w:tc>
          <w:tcPr>
            <w:tcW w:w="425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851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宣传部</w:t>
            </w: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广播电视中心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负责视频新闻及专题制作，节目主持等。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人文社科类相关专业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有较强视频作品策划能力，熟悉前期拍摄，能够熟练运用后期编辑软件，对新媒体环境下视频发展有深入研究。文字能力强</w:t>
            </w:r>
          </w:p>
        </w:tc>
      </w:tr>
      <w:tr w:rsidR="000C5249" w:rsidRPr="000C5249" w:rsidTr="0090075E">
        <w:trPr>
          <w:trHeight w:val="870"/>
        </w:trPr>
        <w:tc>
          <w:tcPr>
            <w:tcW w:w="425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办公室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负责学校文化建设相关工作。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人文社科等相关专业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有较强文字写作能力、沟通协调能力和审美能力</w:t>
            </w:r>
          </w:p>
        </w:tc>
      </w:tr>
      <w:tr w:rsidR="000C5249" w:rsidRPr="000C5249" w:rsidTr="0090075E">
        <w:trPr>
          <w:trHeight w:val="880"/>
        </w:trPr>
        <w:tc>
          <w:tcPr>
            <w:tcW w:w="425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851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工会</w:t>
            </w: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办公室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办公室日常行政工作；协助教代会及师德建设组织工作等。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人文经管及电子信息类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中共党员，具有良好的交流沟通能力，熟练使用办公软件，具备较好的文字能力</w:t>
            </w:r>
          </w:p>
        </w:tc>
      </w:tr>
      <w:tr w:rsidR="000C5249" w:rsidRPr="000C5249" w:rsidTr="0090075E">
        <w:trPr>
          <w:trHeight w:val="991"/>
        </w:trPr>
        <w:tc>
          <w:tcPr>
            <w:tcW w:w="425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群众文化科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协助教职工文化活动组织工作等。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人文经管及电子信息类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中共党员，具有良好的组织协调能力，有文化体育活动组织经验或学生干部优先</w:t>
            </w:r>
          </w:p>
        </w:tc>
      </w:tr>
      <w:tr w:rsidR="000C5249" w:rsidRPr="000C5249" w:rsidTr="0090075E">
        <w:trPr>
          <w:trHeight w:val="1496"/>
        </w:trPr>
        <w:tc>
          <w:tcPr>
            <w:tcW w:w="425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851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教务处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/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创新创业学院</w:t>
            </w: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创新创业学院综合办公室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创新创业教育体系建设及日常管理工作；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协助完成创新创业学院学生的选拔和培养；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协助完成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“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互联网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+”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大学生创新创业竞赛、项目的开展宣传、数据统计、文字编辑工作。</w:t>
            </w:r>
          </w:p>
        </w:tc>
        <w:tc>
          <w:tcPr>
            <w:tcW w:w="1134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理工类、经管类或其他相关学科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熟悉计算机及办公自动化软件操作者优先</w:t>
            </w:r>
          </w:p>
        </w:tc>
      </w:tr>
      <w:tr w:rsidR="000C5249" w:rsidRPr="000C5249" w:rsidTr="0090075E">
        <w:trPr>
          <w:trHeight w:val="852"/>
        </w:trPr>
        <w:tc>
          <w:tcPr>
            <w:tcW w:w="425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教学质量科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协助教学工作考核及教学质量监控相关事务，学生评教、数据统计和分析。</w:t>
            </w:r>
          </w:p>
        </w:tc>
        <w:tc>
          <w:tcPr>
            <w:tcW w:w="1134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熟悉计算机及办公自动化软件操作者优先</w:t>
            </w:r>
          </w:p>
        </w:tc>
      </w:tr>
      <w:tr w:rsidR="000C5249" w:rsidRPr="000C5249" w:rsidTr="0090075E">
        <w:trPr>
          <w:trHeight w:val="1015"/>
        </w:trPr>
        <w:tc>
          <w:tcPr>
            <w:tcW w:w="425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11</w:t>
            </w:r>
          </w:p>
        </w:tc>
        <w:tc>
          <w:tcPr>
            <w:tcW w:w="851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研究生院</w:t>
            </w: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研究生招生办公室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负责研究生招生宣传活动的组织策划、研究生招生报名复试录取工作等。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理工科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熟悉办公自动化软件，计算机编程能力强，具备网站系统开发维护能力，积极主动，乐于奉献，学生干部优先</w:t>
            </w:r>
          </w:p>
        </w:tc>
      </w:tr>
      <w:tr w:rsidR="000C5249" w:rsidRPr="000C5249" w:rsidTr="0090075E">
        <w:trPr>
          <w:trHeight w:val="1979"/>
        </w:trPr>
        <w:tc>
          <w:tcPr>
            <w:tcW w:w="425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851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科学研究院</w:t>
            </w: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人文社科管理办公室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协助领导起草学校社会科学、人文科学、管理科学、思想政治、体育、外语等领域科学研究与发展的规划；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负责拟定人文社科年度科研工作计划，并组织实施；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负责人文社科基地的建设与运行管理；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4.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负责人文社科科研团队的建设与管理；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5.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负责社科领域国家级、省部级等各类社科科研项目、软科学项目的组织申请与管理；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6.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负责校人文科学基金的实施与管理。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人文、经管及理工类专业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待人细致耐心，工作条理清晰，具有较强的组织协调和沟通能力</w:t>
            </w:r>
          </w:p>
        </w:tc>
      </w:tr>
      <w:tr w:rsidR="000C5249" w:rsidRPr="000C5249" w:rsidTr="0090075E">
        <w:trPr>
          <w:trHeight w:val="973"/>
        </w:trPr>
        <w:tc>
          <w:tcPr>
            <w:tcW w:w="425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“2011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计划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”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办公室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协助办公室负责人完成学校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“2011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计划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”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的组织实施；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各级协同创新中心的培育组建、认定申报、规范运行、检查评估等相关工作。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理工类专业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品学兼优，善于沟通，具备良好的组织协调能力，有相关科技管理工作经历者优先</w:t>
            </w:r>
          </w:p>
        </w:tc>
      </w:tr>
      <w:tr w:rsidR="000C5249" w:rsidRPr="000C5249" w:rsidTr="0090075E">
        <w:trPr>
          <w:trHeight w:val="1416"/>
        </w:trPr>
        <w:tc>
          <w:tcPr>
            <w:tcW w:w="425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基础科研管理办公室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协助领导做好学校基础研究工作的规划、组织与申报；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科技部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863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计划项目、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973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计划参与项目申请与管理；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科技部国际合作计划项目申请与管理；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4.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陕西省各类科技计划项目申请与管理；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5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西安市科技计划项目申请与管理；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6.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基本科研业务费项目管理。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工学，电子信息类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踏实认真，有一定文字功底，熟练使用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office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软件</w:t>
            </w:r>
          </w:p>
        </w:tc>
      </w:tr>
      <w:tr w:rsidR="000C5249" w:rsidRPr="000C5249" w:rsidTr="0090075E">
        <w:trPr>
          <w:trHeight w:val="1252"/>
        </w:trPr>
        <w:tc>
          <w:tcPr>
            <w:tcW w:w="425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DE71E6" w:rsidRPr="000C5249" w:rsidRDefault="00DE71E6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军工科研管理办公室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承担军工科研（总部、各军兵种、国防科工局等）项目申请受理与过程管理。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工学，电子信息类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中共党员，德才兼备、乐于奉献，热爱科研管理工作，有科研和管理工作经历者优先</w:t>
            </w:r>
          </w:p>
        </w:tc>
      </w:tr>
      <w:tr w:rsidR="000C5249" w:rsidRPr="000C5249" w:rsidTr="005E5FA9">
        <w:trPr>
          <w:trHeight w:hRule="exact" w:val="1123"/>
        </w:trPr>
        <w:tc>
          <w:tcPr>
            <w:tcW w:w="425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851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人事处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/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人才办</w:t>
            </w: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人才开发科</w:t>
            </w: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协助做好国家、省部级及校内各类人才项目申报工作；主要负责校内已有人才服务、校外人才引聘中前期联络工作、科室相关信息统计与维护等。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工学及管理类相关专业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年以上海外留学经历，能熟练运用英语进行信函及口语交流。具有较强的责任心和耐心，善与人沟通，熟练使用办公软件</w:t>
            </w:r>
          </w:p>
        </w:tc>
      </w:tr>
      <w:tr w:rsidR="000C5249" w:rsidRPr="000C5249" w:rsidTr="005E5FA9">
        <w:trPr>
          <w:trHeight w:hRule="exact" w:val="997"/>
        </w:trPr>
        <w:tc>
          <w:tcPr>
            <w:tcW w:w="425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岗位</w:t>
            </w:r>
            <w:proofErr w:type="gramStart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聘用科</w:t>
            </w:r>
            <w:proofErr w:type="gramEnd"/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协助做好学校各类职称评审和岗位聘任工作，主要负责一般管理空岗聘任、工勤技能岗位管理与聘任、科室相关数据信息统计与维护等。</w:t>
            </w:r>
          </w:p>
        </w:tc>
        <w:tc>
          <w:tcPr>
            <w:tcW w:w="1134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信息类</w:t>
            </w:r>
          </w:p>
        </w:tc>
        <w:tc>
          <w:tcPr>
            <w:tcW w:w="2693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中共党员，具有较强的责任心和耐心，思维严谨，踏实细心，熟练掌握办公软件应用，具有扎实的文字功底</w:t>
            </w:r>
          </w:p>
        </w:tc>
      </w:tr>
      <w:tr w:rsidR="000C5249" w:rsidRPr="000C5249" w:rsidTr="0090075E">
        <w:trPr>
          <w:trHeight w:val="1406"/>
        </w:trPr>
        <w:tc>
          <w:tcPr>
            <w:tcW w:w="425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14</w:t>
            </w:r>
          </w:p>
        </w:tc>
        <w:tc>
          <w:tcPr>
            <w:tcW w:w="851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信息化建设处</w:t>
            </w:r>
          </w:p>
        </w:tc>
        <w:tc>
          <w:tcPr>
            <w:tcW w:w="742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网络</w:t>
            </w:r>
            <w:proofErr w:type="gramStart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运行科</w:t>
            </w:r>
            <w:proofErr w:type="gramEnd"/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IT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系统基础架构和综合布线的设计规划及系统硬件架构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(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服务器以及附属设备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)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的实施部署工作；负责各类存储设备的维护，异地数据备份或存储数据的冗余同步，对网络设备、服务器及应用系统等运行监控与管理。</w:t>
            </w:r>
          </w:p>
        </w:tc>
        <w:tc>
          <w:tcPr>
            <w:tcW w:w="1134" w:type="dxa"/>
            <w:vMerge w:val="restart"/>
            <w:vAlign w:val="center"/>
          </w:tcPr>
          <w:p w:rsidR="00DE71E6" w:rsidRPr="000C5249" w:rsidRDefault="00DE71E6" w:rsidP="00223E12">
            <w:pPr>
              <w:pStyle w:val="HTML"/>
              <w:shd w:val="clear" w:color="auto" w:fill="FFFFFF"/>
              <w:spacing w:line="200" w:lineRule="exact"/>
              <w:jc w:val="both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  <w:t>网络、通信、安全及相关专业</w:t>
            </w:r>
            <w:r w:rsidRPr="000C5249"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  <w:t>,</w:t>
            </w:r>
            <w:r w:rsidRPr="000C5249"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  <w:t>实体网络应用硬件安全、</w:t>
            </w:r>
            <w:hyperlink r:id="rId9" w:tgtFrame="_blank" w:history="1">
              <w:r w:rsidRPr="000C5249">
                <w:rPr>
                  <w:rFonts w:ascii="Times New Roman" w:eastAsia="仿宋_GB2312" w:hAnsi="Times New Roman" w:cs="Times New Roman"/>
                  <w:kern w:val="2"/>
                  <w:sz w:val="18"/>
                  <w:szCs w:val="18"/>
                </w:rPr>
                <w:t>网络安全防护</w:t>
              </w:r>
            </w:hyperlink>
            <w:r w:rsidRPr="000C5249"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  <w:t>与</w:t>
            </w:r>
            <w:hyperlink r:id="rId10" w:tgtFrame="_blank" w:history="1">
              <w:r w:rsidRPr="000C5249">
                <w:rPr>
                  <w:rFonts w:ascii="Times New Roman" w:eastAsia="仿宋_GB2312" w:hAnsi="Times New Roman" w:cs="Times New Roman"/>
                  <w:kern w:val="2"/>
                  <w:sz w:val="18"/>
                  <w:szCs w:val="18"/>
                </w:rPr>
                <w:t>运维</w:t>
              </w:r>
            </w:hyperlink>
            <w:r w:rsidRPr="000C5249"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  <w:t>及</w:t>
            </w:r>
            <w:hyperlink r:id="rId11" w:tgtFrame="_blank" w:history="1">
              <w:r w:rsidRPr="000C5249">
                <w:rPr>
                  <w:rFonts w:ascii="Times New Roman" w:eastAsia="仿宋_GB2312" w:hAnsi="Times New Roman" w:cs="Times New Roman"/>
                  <w:kern w:val="2"/>
                  <w:sz w:val="18"/>
                  <w:szCs w:val="18"/>
                </w:rPr>
                <w:t>数据信息安全</w:t>
              </w:r>
            </w:hyperlink>
            <w:r w:rsidRPr="000C5249"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  <w:t>和搭建方向</w:t>
            </w:r>
          </w:p>
        </w:tc>
        <w:tc>
          <w:tcPr>
            <w:tcW w:w="2693" w:type="dxa"/>
            <w:vMerge w:val="restart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熟悉网络路由设备配置与管理，熟悉存储、服务器、数据库和操作系统等部署；了解大型网络和</w:t>
            </w:r>
            <w:proofErr w:type="gramStart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云数据</w:t>
            </w:r>
            <w:proofErr w:type="gramEnd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中心等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IT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基础架构；具有网络存储、</w:t>
            </w:r>
            <w:proofErr w:type="gramStart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云计算</w:t>
            </w:r>
            <w:proofErr w:type="gramEnd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和虚拟服务器的管理经验；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熟悉网络安全攻防体系，能处理安全评估、加固工作和突发性安全事件；</w:t>
            </w:r>
          </w:p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具备较强的学习沟通能力，能独立承担运</w:t>
            </w:r>
            <w:proofErr w:type="gramStart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维管理</w:t>
            </w:r>
            <w:proofErr w:type="gramEnd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任务。</w:t>
            </w:r>
          </w:p>
        </w:tc>
      </w:tr>
      <w:tr w:rsidR="000C5249" w:rsidRPr="000C5249" w:rsidTr="005E5FA9">
        <w:trPr>
          <w:trHeight w:val="1374"/>
        </w:trPr>
        <w:tc>
          <w:tcPr>
            <w:tcW w:w="425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E71E6" w:rsidRPr="000C5249" w:rsidRDefault="00DE71E6" w:rsidP="00223E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负责网络安全技术工作，负责网站、邮件和应用系统等安全防护，合理布置网络结构和网络产品，预防网络安全隐患等。</w:t>
            </w:r>
          </w:p>
        </w:tc>
        <w:tc>
          <w:tcPr>
            <w:tcW w:w="1134" w:type="dxa"/>
            <w:vMerge/>
            <w:vAlign w:val="center"/>
          </w:tcPr>
          <w:p w:rsidR="00DE71E6" w:rsidRPr="000C5249" w:rsidRDefault="00DE71E6" w:rsidP="00223E12">
            <w:pPr>
              <w:pStyle w:val="HTML"/>
              <w:shd w:val="clear" w:color="auto" w:fill="FFFFFF"/>
              <w:spacing w:line="240" w:lineRule="exact"/>
              <w:jc w:val="both"/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DE71E6" w:rsidRPr="000C5249" w:rsidRDefault="00DE71E6" w:rsidP="00223E12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</w:tr>
      <w:tr w:rsidR="005E5FA9" w:rsidRPr="000C5249" w:rsidTr="0090075E">
        <w:trPr>
          <w:trHeight w:val="1540"/>
        </w:trPr>
        <w:tc>
          <w:tcPr>
            <w:tcW w:w="425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学生工作处</w:t>
            </w:r>
          </w:p>
        </w:tc>
        <w:tc>
          <w:tcPr>
            <w:tcW w:w="74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研究生就业办公室</w:t>
            </w:r>
          </w:p>
        </w:tc>
        <w:tc>
          <w:tcPr>
            <w:tcW w:w="567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组织安排校园招聘会，负责校园招聘场地管理；</w:t>
            </w:r>
          </w:p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收集招聘信息并及时发布；</w:t>
            </w:r>
          </w:p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就业签约管理；统计、汇总就业数据；</w:t>
            </w:r>
          </w:p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4.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编制毕业生就业计划，做好派遣工作。</w:t>
            </w:r>
          </w:p>
        </w:tc>
        <w:tc>
          <w:tcPr>
            <w:tcW w:w="1134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理工类、管理类专业</w:t>
            </w:r>
          </w:p>
        </w:tc>
        <w:tc>
          <w:tcPr>
            <w:tcW w:w="2693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中共党员，政治思想素质高，为人正直；</w:t>
            </w:r>
          </w:p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熟练使用办公软件，熟悉数据库相关技术；</w:t>
            </w:r>
          </w:p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热爱学生工作，有学生工作经历者优先。</w:t>
            </w:r>
          </w:p>
        </w:tc>
      </w:tr>
      <w:tr w:rsidR="005E5FA9" w:rsidRPr="000C5249" w:rsidTr="0090075E">
        <w:trPr>
          <w:trHeight w:val="989"/>
        </w:trPr>
        <w:tc>
          <w:tcPr>
            <w:tcW w:w="425" w:type="dxa"/>
            <w:vMerge w:val="restart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851" w:type="dxa"/>
            <w:vMerge w:val="restart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计划财务处</w:t>
            </w:r>
          </w:p>
        </w:tc>
        <w:tc>
          <w:tcPr>
            <w:tcW w:w="74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计划管理科</w:t>
            </w:r>
          </w:p>
        </w:tc>
        <w:tc>
          <w:tcPr>
            <w:tcW w:w="567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负责财务信息化管理、维护财务信息管理系统，网站管理及更新。</w:t>
            </w:r>
          </w:p>
        </w:tc>
        <w:tc>
          <w:tcPr>
            <w:tcW w:w="1134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计算机及相关专业背景</w:t>
            </w:r>
          </w:p>
        </w:tc>
        <w:tc>
          <w:tcPr>
            <w:tcW w:w="2693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有财务信息管理经验者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/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会计从业资格证者优先</w:t>
            </w:r>
          </w:p>
        </w:tc>
      </w:tr>
      <w:tr w:rsidR="005E5FA9" w:rsidRPr="000C5249" w:rsidTr="0090075E">
        <w:trPr>
          <w:trHeight w:val="967"/>
        </w:trPr>
        <w:tc>
          <w:tcPr>
            <w:tcW w:w="425" w:type="dxa"/>
            <w:vMerge/>
            <w:vAlign w:val="center"/>
          </w:tcPr>
          <w:p w:rsidR="005E5FA9" w:rsidRPr="000C5249" w:rsidRDefault="005E5FA9" w:rsidP="005E5FA9">
            <w:pPr>
              <w:spacing w:line="240" w:lineRule="exact"/>
              <w:ind w:firstLineChars="50" w:firstLine="90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综合管理科</w:t>
            </w:r>
          </w:p>
        </w:tc>
        <w:tc>
          <w:tcPr>
            <w:tcW w:w="567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负责计财处综合事务，包括处内重要工作、重大活动中综合性材料的草拟、处内工作实施过程的综合协调及督办落实、校内外及上级部门的沟通协调等工作。</w:t>
            </w:r>
          </w:p>
        </w:tc>
        <w:tc>
          <w:tcPr>
            <w:tcW w:w="1134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财经类相关专业</w:t>
            </w:r>
          </w:p>
        </w:tc>
        <w:tc>
          <w:tcPr>
            <w:tcW w:w="2693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熟悉公文写作；</w:t>
            </w:r>
          </w:p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有财务管理经验者优先</w:t>
            </w:r>
          </w:p>
        </w:tc>
      </w:tr>
      <w:tr w:rsidR="005E5FA9" w:rsidRPr="000C5249" w:rsidTr="0090075E">
        <w:trPr>
          <w:trHeight w:val="967"/>
        </w:trPr>
        <w:tc>
          <w:tcPr>
            <w:tcW w:w="425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17</w:t>
            </w:r>
          </w:p>
        </w:tc>
        <w:tc>
          <w:tcPr>
            <w:tcW w:w="851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国有资产处</w:t>
            </w:r>
          </w:p>
        </w:tc>
        <w:tc>
          <w:tcPr>
            <w:tcW w:w="74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职工住房管理科</w:t>
            </w:r>
          </w:p>
        </w:tc>
        <w:tc>
          <w:tcPr>
            <w:tcW w:w="567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住房补贴预算与决算编报、</w:t>
            </w:r>
            <w:r w:rsidRPr="000C5249"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核发与房管信息化管理。</w:t>
            </w:r>
          </w:p>
        </w:tc>
        <w:tc>
          <w:tcPr>
            <w:tcW w:w="1134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计算机专业</w:t>
            </w:r>
          </w:p>
        </w:tc>
        <w:tc>
          <w:tcPr>
            <w:tcW w:w="2693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熟练操作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excel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等办公软件，具备一定的数据库处理和网站建设能力</w:t>
            </w:r>
          </w:p>
        </w:tc>
      </w:tr>
      <w:tr w:rsidR="005E5FA9" w:rsidRPr="000C5249" w:rsidTr="0090075E">
        <w:trPr>
          <w:trHeight w:val="1123"/>
        </w:trPr>
        <w:tc>
          <w:tcPr>
            <w:tcW w:w="425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18</w:t>
            </w:r>
          </w:p>
        </w:tc>
        <w:tc>
          <w:tcPr>
            <w:tcW w:w="851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校团委</w:t>
            </w:r>
          </w:p>
        </w:tc>
        <w:tc>
          <w:tcPr>
            <w:tcW w:w="74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校团委</w:t>
            </w:r>
          </w:p>
        </w:tc>
        <w:tc>
          <w:tcPr>
            <w:tcW w:w="567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负责校园文化活动策划、组织及社团管理工作。</w:t>
            </w:r>
          </w:p>
        </w:tc>
        <w:tc>
          <w:tcPr>
            <w:tcW w:w="1134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工科背景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/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思想政治教育专业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/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艺术相关专业</w:t>
            </w:r>
          </w:p>
        </w:tc>
        <w:tc>
          <w:tcPr>
            <w:tcW w:w="2693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有校园文化活动组织策划经验，曾任主要学生干部</w:t>
            </w:r>
          </w:p>
        </w:tc>
      </w:tr>
      <w:tr w:rsidR="005E5FA9" w:rsidRPr="000C5249" w:rsidTr="0090075E">
        <w:trPr>
          <w:trHeight w:val="558"/>
        </w:trPr>
        <w:tc>
          <w:tcPr>
            <w:tcW w:w="425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19</w:t>
            </w:r>
          </w:p>
        </w:tc>
        <w:tc>
          <w:tcPr>
            <w:tcW w:w="851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离退休工作处</w:t>
            </w:r>
          </w:p>
        </w:tc>
        <w:tc>
          <w:tcPr>
            <w:tcW w:w="74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proofErr w:type="gramStart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离休科</w:t>
            </w:r>
            <w:proofErr w:type="gramEnd"/>
          </w:p>
        </w:tc>
        <w:tc>
          <w:tcPr>
            <w:tcW w:w="567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负责离休干部服务与管理工作。</w:t>
            </w:r>
          </w:p>
        </w:tc>
        <w:tc>
          <w:tcPr>
            <w:tcW w:w="1134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管理学相关专业</w:t>
            </w:r>
          </w:p>
        </w:tc>
        <w:tc>
          <w:tcPr>
            <w:tcW w:w="2693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中共党员</w:t>
            </w:r>
            <w:r w:rsidR="00DE3250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，</w:t>
            </w:r>
            <w:r w:rsidR="00DE3250" w:rsidRPr="00DE3250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有一定文字功底，熟练操作</w:t>
            </w:r>
            <w:r w:rsidR="00DE3250" w:rsidRPr="00DE3250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office</w:t>
            </w:r>
            <w:r w:rsidR="00DE3250" w:rsidRPr="00DE3250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等办公软件</w:t>
            </w:r>
            <w:bookmarkStart w:id="0" w:name="_GoBack"/>
            <w:bookmarkEnd w:id="0"/>
          </w:p>
        </w:tc>
      </w:tr>
      <w:tr w:rsidR="005E5FA9" w:rsidRPr="000C5249" w:rsidTr="0090075E">
        <w:trPr>
          <w:trHeight w:val="836"/>
        </w:trPr>
        <w:tc>
          <w:tcPr>
            <w:tcW w:w="425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851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公安处</w:t>
            </w:r>
          </w:p>
        </w:tc>
        <w:tc>
          <w:tcPr>
            <w:tcW w:w="74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治安</w:t>
            </w:r>
            <w:proofErr w:type="gramStart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一</w:t>
            </w:r>
            <w:proofErr w:type="gramEnd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科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/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二科</w:t>
            </w:r>
          </w:p>
        </w:tc>
        <w:tc>
          <w:tcPr>
            <w:tcW w:w="567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0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配合查处各类违法犯罪行为，进行安全宣传、重点要害部位的安全检查及校内大型活动执勤等安全防范工作。</w:t>
            </w:r>
          </w:p>
        </w:tc>
        <w:tc>
          <w:tcPr>
            <w:tcW w:w="1134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法律类、公安类</w:t>
            </w:r>
          </w:p>
        </w:tc>
        <w:tc>
          <w:tcPr>
            <w:tcW w:w="2693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心理素质过硬，政治立场坚定</w:t>
            </w:r>
          </w:p>
        </w:tc>
      </w:tr>
      <w:tr w:rsidR="005E5FA9" w:rsidRPr="000C5249" w:rsidTr="0090075E">
        <w:trPr>
          <w:trHeight w:val="847"/>
        </w:trPr>
        <w:tc>
          <w:tcPr>
            <w:tcW w:w="425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21</w:t>
            </w:r>
          </w:p>
        </w:tc>
        <w:tc>
          <w:tcPr>
            <w:tcW w:w="851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产业集团党委</w:t>
            </w:r>
          </w:p>
        </w:tc>
        <w:tc>
          <w:tcPr>
            <w:tcW w:w="74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产业集团党委</w:t>
            </w:r>
          </w:p>
        </w:tc>
        <w:tc>
          <w:tcPr>
            <w:tcW w:w="567" w:type="dxa"/>
            <w:vAlign w:val="center"/>
          </w:tcPr>
          <w:p w:rsidR="005E5FA9" w:rsidRPr="000C5249" w:rsidRDefault="005E5FA9" w:rsidP="005E5FA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协助开展产业集团党务、工会工作。</w:t>
            </w:r>
          </w:p>
        </w:tc>
        <w:tc>
          <w:tcPr>
            <w:tcW w:w="1134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人文、教育、管理或理工</w:t>
            </w:r>
          </w:p>
        </w:tc>
        <w:tc>
          <w:tcPr>
            <w:tcW w:w="2693" w:type="dxa"/>
            <w:vAlign w:val="center"/>
          </w:tcPr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中共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党员</w:t>
            </w:r>
          </w:p>
          <w:p w:rsidR="005E5FA9" w:rsidRPr="000C5249" w:rsidRDefault="005E5FA9" w:rsidP="005E5FA9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兴趣浓厚、爱好广泛、具有</w:t>
            </w:r>
            <w:r w:rsidRPr="000C5249"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文体特长</w:t>
            </w:r>
          </w:p>
        </w:tc>
      </w:tr>
    </w:tbl>
    <w:p w:rsidR="00223E12" w:rsidRPr="000C5249" w:rsidRDefault="00223E12" w:rsidP="005E5FA9">
      <w:pPr>
        <w:spacing w:line="20" w:lineRule="exact"/>
        <w:rPr>
          <w:rFonts w:ascii="Times New Roman" w:eastAsia="仿宋_GB2312" w:hAnsi="Times New Roman" w:cs="Times New Roman"/>
          <w:sz w:val="28"/>
          <w:szCs w:val="28"/>
        </w:rPr>
      </w:pPr>
    </w:p>
    <w:sectPr w:rsidR="00223E12" w:rsidRPr="000C5249" w:rsidSect="00FA21A5">
      <w:footerReference w:type="default" r:id="rId12"/>
      <w:pgSz w:w="11907" w:h="16839" w:code="9"/>
      <w:pgMar w:top="1247" w:right="1797" w:bottom="1247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0DC" w:rsidRDefault="002870DC" w:rsidP="002C042D">
      <w:r>
        <w:separator/>
      </w:r>
    </w:p>
  </w:endnote>
  <w:endnote w:type="continuationSeparator" w:id="0">
    <w:p w:rsidR="002870DC" w:rsidRDefault="002870DC" w:rsidP="002C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252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223E12" w:rsidRPr="009354F7" w:rsidRDefault="00223E12">
        <w:pPr>
          <w:pStyle w:val="a6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9354F7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9354F7"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 w:rsidRPr="009354F7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DE3250" w:rsidRPr="00DE3250">
          <w:rPr>
            <w:rFonts w:ascii="Times New Roman" w:hAnsi="Times New Roman" w:cs="Times New Roman"/>
            <w:noProof/>
            <w:sz w:val="21"/>
            <w:szCs w:val="21"/>
            <w:lang w:val="zh-CN"/>
          </w:rPr>
          <w:t>-</w:t>
        </w:r>
        <w:r w:rsidR="00DE3250">
          <w:rPr>
            <w:rFonts w:ascii="Times New Roman" w:hAnsi="Times New Roman" w:cs="Times New Roman"/>
            <w:noProof/>
            <w:sz w:val="21"/>
            <w:szCs w:val="21"/>
          </w:rPr>
          <w:t xml:space="preserve"> 3 -</w:t>
        </w:r>
        <w:r w:rsidRPr="009354F7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:rsidR="00223E12" w:rsidRDefault="00223E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0DC" w:rsidRDefault="002870DC" w:rsidP="002C042D">
      <w:r>
        <w:separator/>
      </w:r>
    </w:p>
  </w:footnote>
  <w:footnote w:type="continuationSeparator" w:id="0">
    <w:p w:rsidR="002870DC" w:rsidRDefault="002870DC" w:rsidP="002C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4FD"/>
    <w:multiLevelType w:val="hybridMultilevel"/>
    <w:tmpl w:val="F2483344"/>
    <w:lvl w:ilvl="0" w:tplc="56963086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B57299"/>
    <w:multiLevelType w:val="hybridMultilevel"/>
    <w:tmpl w:val="F9F4A1BA"/>
    <w:lvl w:ilvl="0" w:tplc="15AEF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421791A"/>
    <w:multiLevelType w:val="hybridMultilevel"/>
    <w:tmpl w:val="D676261E"/>
    <w:lvl w:ilvl="0" w:tplc="02FE4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4F36"/>
    <w:rsid w:val="00000BD4"/>
    <w:rsid w:val="00014DA4"/>
    <w:rsid w:val="00017A40"/>
    <w:rsid w:val="00021CEA"/>
    <w:rsid w:val="000301CC"/>
    <w:rsid w:val="00037F07"/>
    <w:rsid w:val="0004360D"/>
    <w:rsid w:val="00044417"/>
    <w:rsid w:val="0004647E"/>
    <w:rsid w:val="00050620"/>
    <w:rsid w:val="000523DC"/>
    <w:rsid w:val="00060AF1"/>
    <w:rsid w:val="00060F38"/>
    <w:rsid w:val="00076A82"/>
    <w:rsid w:val="00080450"/>
    <w:rsid w:val="00081DE8"/>
    <w:rsid w:val="0008410A"/>
    <w:rsid w:val="0008608A"/>
    <w:rsid w:val="00086437"/>
    <w:rsid w:val="000868A1"/>
    <w:rsid w:val="00086A38"/>
    <w:rsid w:val="0008722E"/>
    <w:rsid w:val="00092915"/>
    <w:rsid w:val="00093D58"/>
    <w:rsid w:val="000960EA"/>
    <w:rsid w:val="000A2955"/>
    <w:rsid w:val="000B4570"/>
    <w:rsid w:val="000C5249"/>
    <w:rsid w:val="000C5B81"/>
    <w:rsid w:val="000D1CBD"/>
    <w:rsid w:val="000D2CD8"/>
    <w:rsid w:val="000D4A93"/>
    <w:rsid w:val="000D66CD"/>
    <w:rsid w:val="000D735F"/>
    <w:rsid w:val="001017E3"/>
    <w:rsid w:val="00104B89"/>
    <w:rsid w:val="001152D5"/>
    <w:rsid w:val="00116118"/>
    <w:rsid w:val="00116253"/>
    <w:rsid w:val="00125653"/>
    <w:rsid w:val="001301C4"/>
    <w:rsid w:val="0013479B"/>
    <w:rsid w:val="001437E5"/>
    <w:rsid w:val="00147500"/>
    <w:rsid w:val="0014782C"/>
    <w:rsid w:val="0015076C"/>
    <w:rsid w:val="00154F83"/>
    <w:rsid w:val="0015610E"/>
    <w:rsid w:val="001566FB"/>
    <w:rsid w:val="00162D58"/>
    <w:rsid w:val="0016558C"/>
    <w:rsid w:val="00171DA5"/>
    <w:rsid w:val="00172B64"/>
    <w:rsid w:val="001732D3"/>
    <w:rsid w:val="0017409D"/>
    <w:rsid w:val="001760EB"/>
    <w:rsid w:val="001763B3"/>
    <w:rsid w:val="00183DD0"/>
    <w:rsid w:val="00186EB3"/>
    <w:rsid w:val="0019411A"/>
    <w:rsid w:val="00195C52"/>
    <w:rsid w:val="00196879"/>
    <w:rsid w:val="001A4499"/>
    <w:rsid w:val="001A4612"/>
    <w:rsid w:val="001A461E"/>
    <w:rsid w:val="001A5BD4"/>
    <w:rsid w:val="001B07C2"/>
    <w:rsid w:val="001B1D7A"/>
    <w:rsid w:val="001C4DCB"/>
    <w:rsid w:val="001C5E68"/>
    <w:rsid w:val="001C7B2D"/>
    <w:rsid w:val="001D07AE"/>
    <w:rsid w:val="001D397D"/>
    <w:rsid w:val="001D50AC"/>
    <w:rsid w:val="001E0DF6"/>
    <w:rsid w:val="001E4F36"/>
    <w:rsid w:val="001E5487"/>
    <w:rsid w:val="001F5A36"/>
    <w:rsid w:val="00200B37"/>
    <w:rsid w:val="00217FD4"/>
    <w:rsid w:val="00223E12"/>
    <w:rsid w:val="00224E3E"/>
    <w:rsid w:val="00227EC8"/>
    <w:rsid w:val="002314AD"/>
    <w:rsid w:val="00232DDD"/>
    <w:rsid w:val="00233287"/>
    <w:rsid w:val="00234AE2"/>
    <w:rsid w:val="00234ED0"/>
    <w:rsid w:val="00236F48"/>
    <w:rsid w:val="00240122"/>
    <w:rsid w:val="00250455"/>
    <w:rsid w:val="00252614"/>
    <w:rsid w:val="00270B6C"/>
    <w:rsid w:val="002742F2"/>
    <w:rsid w:val="00283007"/>
    <w:rsid w:val="00285D3F"/>
    <w:rsid w:val="002870DC"/>
    <w:rsid w:val="00291F92"/>
    <w:rsid w:val="00294517"/>
    <w:rsid w:val="002A160F"/>
    <w:rsid w:val="002A5598"/>
    <w:rsid w:val="002B66FD"/>
    <w:rsid w:val="002B674A"/>
    <w:rsid w:val="002C042D"/>
    <w:rsid w:val="002D0425"/>
    <w:rsid w:val="002D172B"/>
    <w:rsid w:val="002E2BAD"/>
    <w:rsid w:val="002E67FB"/>
    <w:rsid w:val="002E7EA8"/>
    <w:rsid w:val="002F3C7A"/>
    <w:rsid w:val="002F70B5"/>
    <w:rsid w:val="003006F4"/>
    <w:rsid w:val="00305289"/>
    <w:rsid w:val="003077D7"/>
    <w:rsid w:val="003217D5"/>
    <w:rsid w:val="00321A06"/>
    <w:rsid w:val="003257B8"/>
    <w:rsid w:val="00333069"/>
    <w:rsid w:val="00333A84"/>
    <w:rsid w:val="00335EE1"/>
    <w:rsid w:val="0033609E"/>
    <w:rsid w:val="0034196F"/>
    <w:rsid w:val="00342658"/>
    <w:rsid w:val="0036155D"/>
    <w:rsid w:val="00363B61"/>
    <w:rsid w:val="00363C55"/>
    <w:rsid w:val="003672A6"/>
    <w:rsid w:val="003718E1"/>
    <w:rsid w:val="003800DD"/>
    <w:rsid w:val="00383775"/>
    <w:rsid w:val="003871EB"/>
    <w:rsid w:val="00391FA3"/>
    <w:rsid w:val="00393A85"/>
    <w:rsid w:val="003A71A5"/>
    <w:rsid w:val="003B084A"/>
    <w:rsid w:val="003B1BB5"/>
    <w:rsid w:val="003B7682"/>
    <w:rsid w:val="003C3152"/>
    <w:rsid w:val="003C39EA"/>
    <w:rsid w:val="003C5B06"/>
    <w:rsid w:val="003D56CB"/>
    <w:rsid w:val="003D67B2"/>
    <w:rsid w:val="003E1F6A"/>
    <w:rsid w:val="003E592F"/>
    <w:rsid w:val="003E7B2E"/>
    <w:rsid w:val="003F6040"/>
    <w:rsid w:val="003F65D6"/>
    <w:rsid w:val="00414A39"/>
    <w:rsid w:val="0042441B"/>
    <w:rsid w:val="004312D4"/>
    <w:rsid w:val="00432B50"/>
    <w:rsid w:val="00432BCA"/>
    <w:rsid w:val="00435761"/>
    <w:rsid w:val="00440946"/>
    <w:rsid w:val="00440FCF"/>
    <w:rsid w:val="0044109D"/>
    <w:rsid w:val="00444F89"/>
    <w:rsid w:val="00444FB9"/>
    <w:rsid w:val="004464AE"/>
    <w:rsid w:val="00452D21"/>
    <w:rsid w:val="0045750B"/>
    <w:rsid w:val="0046032D"/>
    <w:rsid w:val="00462823"/>
    <w:rsid w:val="00467BB4"/>
    <w:rsid w:val="00471EDD"/>
    <w:rsid w:val="0047473F"/>
    <w:rsid w:val="004903E7"/>
    <w:rsid w:val="004911C9"/>
    <w:rsid w:val="0049331B"/>
    <w:rsid w:val="004A0A95"/>
    <w:rsid w:val="004A1452"/>
    <w:rsid w:val="004A313E"/>
    <w:rsid w:val="004A75EB"/>
    <w:rsid w:val="004B16F5"/>
    <w:rsid w:val="004B2BA6"/>
    <w:rsid w:val="004B36BB"/>
    <w:rsid w:val="004B6D62"/>
    <w:rsid w:val="004C553B"/>
    <w:rsid w:val="004C7B37"/>
    <w:rsid w:val="004D1764"/>
    <w:rsid w:val="004D2B46"/>
    <w:rsid w:val="004D4686"/>
    <w:rsid w:val="004E2D0C"/>
    <w:rsid w:val="004E6597"/>
    <w:rsid w:val="004F0768"/>
    <w:rsid w:val="004F46F3"/>
    <w:rsid w:val="00500F66"/>
    <w:rsid w:val="00511ADF"/>
    <w:rsid w:val="00512564"/>
    <w:rsid w:val="00520C24"/>
    <w:rsid w:val="00532E81"/>
    <w:rsid w:val="005337E5"/>
    <w:rsid w:val="005400B7"/>
    <w:rsid w:val="005432BE"/>
    <w:rsid w:val="00543753"/>
    <w:rsid w:val="00545919"/>
    <w:rsid w:val="005464F3"/>
    <w:rsid w:val="00551840"/>
    <w:rsid w:val="00554C68"/>
    <w:rsid w:val="00561792"/>
    <w:rsid w:val="005626C5"/>
    <w:rsid w:val="005753A0"/>
    <w:rsid w:val="005760B0"/>
    <w:rsid w:val="005775F8"/>
    <w:rsid w:val="005803C2"/>
    <w:rsid w:val="00584238"/>
    <w:rsid w:val="00586155"/>
    <w:rsid w:val="0058721B"/>
    <w:rsid w:val="00587A4E"/>
    <w:rsid w:val="00593A66"/>
    <w:rsid w:val="00594AFD"/>
    <w:rsid w:val="00596B56"/>
    <w:rsid w:val="00597A69"/>
    <w:rsid w:val="005A17AD"/>
    <w:rsid w:val="005B20E5"/>
    <w:rsid w:val="005D5FE0"/>
    <w:rsid w:val="005E1155"/>
    <w:rsid w:val="005E2F9B"/>
    <w:rsid w:val="005E5526"/>
    <w:rsid w:val="005E5FA9"/>
    <w:rsid w:val="005F6650"/>
    <w:rsid w:val="00602D13"/>
    <w:rsid w:val="006035B4"/>
    <w:rsid w:val="00603AAD"/>
    <w:rsid w:val="00605B6C"/>
    <w:rsid w:val="006069BD"/>
    <w:rsid w:val="006114EF"/>
    <w:rsid w:val="00612651"/>
    <w:rsid w:val="00614464"/>
    <w:rsid w:val="00614FAB"/>
    <w:rsid w:val="00621384"/>
    <w:rsid w:val="006213D8"/>
    <w:rsid w:val="006335E5"/>
    <w:rsid w:val="00634456"/>
    <w:rsid w:val="00650F90"/>
    <w:rsid w:val="006511C1"/>
    <w:rsid w:val="00660B54"/>
    <w:rsid w:val="00663C70"/>
    <w:rsid w:val="00665F9D"/>
    <w:rsid w:val="00670971"/>
    <w:rsid w:val="00674B99"/>
    <w:rsid w:val="006759B2"/>
    <w:rsid w:val="00675B96"/>
    <w:rsid w:val="006767A2"/>
    <w:rsid w:val="00683A46"/>
    <w:rsid w:val="00690F66"/>
    <w:rsid w:val="006A03A3"/>
    <w:rsid w:val="006A1EA5"/>
    <w:rsid w:val="006B053F"/>
    <w:rsid w:val="006B26EA"/>
    <w:rsid w:val="006C117A"/>
    <w:rsid w:val="006C198E"/>
    <w:rsid w:val="006C2641"/>
    <w:rsid w:val="006C4F51"/>
    <w:rsid w:val="006C6056"/>
    <w:rsid w:val="006D2291"/>
    <w:rsid w:val="006D4954"/>
    <w:rsid w:val="006D5C53"/>
    <w:rsid w:val="006E696B"/>
    <w:rsid w:val="006F0564"/>
    <w:rsid w:val="006F1E9C"/>
    <w:rsid w:val="006F52AD"/>
    <w:rsid w:val="006F57AC"/>
    <w:rsid w:val="00705EFF"/>
    <w:rsid w:val="007071EC"/>
    <w:rsid w:val="00711C1A"/>
    <w:rsid w:val="00714870"/>
    <w:rsid w:val="00714F12"/>
    <w:rsid w:val="00726EF8"/>
    <w:rsid w:val="00732D14"/>
    <w:rsid w:val="00744908"/>
    <w:rsid w:val="007459DA"/>
    <w:rsid w:val="00746CD9"/>
    <w:rsid w:val="00757DA3"/>
    <w:rsid w:val="00763A20"/>
    <w:rsid w:val="007700B1"/>
    <w:rsid w:val="007703DA"/>
    <w:rsid w:val="00771017"/>
    <w:rsid w:val="00785DD2"/>
    <w:rsid w:val="007874E5"/>
    <w:rsid w:val="00791E7E"/>
    <w:rsid w:val="00794A03"/>
    <w:rsid w:val="00794E38"/>
    <w:rsid w:val="00796DB3"/>
    <w:rsid w:val="007A2AB6"/>
    <w:rsid w:val="007A5F10"/>
    <w:rsid w:val="007A79BA"/>
    <w:rsid w:val="007B68B0"/>
    <w:rsid w:val="007C2C6D"/>
    <w:rsid w:val="007C33D9"/>
    <w:rsid w:val="007C39F9"/>
    <w:rsid w:val="007C4EFD"/>
    <w:rsid w:val="007C63C9"/>
    <w:rsid w:val="007D2651"/>
    <w:rsid w:val="007D3F90"/>
    <w:rsid w:val="007D6C63"/>
    <w:rsid w:val="007E55C8"/>
    <w:rsid w:val="007E578C"/>
    <w:rsid w:val="0080274F"/>
    <w:rsid w:val="008059A2"/>
    <w:rsid w:val="00806120"/>
    <w:rsid w:val="0080701C"/>
    <w:rsid w:val="008074CB"/>
    <w:rsid w:val="008121B7"/>
    <w:rsid w:val="00812F4B"/>
    <w:rsid w:val="00815EA1"/>
    <w:rsid w:val="00820D7F"/>
    <w:rsid w:val="00822639"/>
    <w:rsid w:val="00823E58"/>
    <w:rsid w:val="00826DC9"/>
    <w:rsid w:val="0083262A"/>
    <w:rsid w:val="00832D52"/>
    <w:rsid w:val="00832EEB"/>
    <w:rsid w:val="0083352E"/>
    <w:rsid w:val="00837723"/>
    <w:rsid w:val="00847D98"/>
    <w:rsid w:val="008500FA"/>
    <w:rsid w:val="00850C82"/>
    <w:rsid w:val="00857EE8"/>
    <w:rsid w:val="00865C75"/>
    <w:rsid w:val="008747B7"/>
    <w:rsid w:val="008765CA"/>
    <w:rsid w:val="008766C0"/>
    <w:rsid w:val="0087797A"/>
    <w:rsid w:val="0088052F"/>
    <w:rsid w:val="00880F5A"/>
    <w:rsid w:val="0088193D"/>
    <w:rsid w:val="00881EB8"/>
    <w:rsid w:val="008917EA"/>
    <w:rsid w:val="008976FC"/>
    <w:rsid w:val="008A01DA"/>
    <w:rsid w:val="008A3EFA"/>
    <w:rsid w:val="008A4632"/>
    <w:rsid w:val="008A764D"/>
    <w:rsid w:val="008C2BE5"/>
    <w:rsid w:val="008C2E35"/>
    <w:rsid w:val="008C4881"/>
    <w:rsid w:val="008D1475"/>
    <w:rsid w:val="008E1D37"/>
    <w:rsid w:val="008E3DFF"/>
    <w:rsid w:val="008F7613"/>
    <w:rsid w:val="009006AE"/>
    <w:rsid w:val="0090075E"/>
    <w:rsid w:val="00906739"/>
    <w:rsid w:val="00907D46"/>
    <w:rsid w:val="0091254B"/>
    <w:rsid w:val="00912AAD"/>
    <w:rsid w:val="00917F85"/>
    <w:rsid w:val="00921C36"/>
    <w:rsid w:val="00922180"/>
    <w:rsid w:val="009222CB"/>
    <w:rsid w:val="009227C4"/>
    <w:rsid w:val="0092363C"/>
    <w:rsid w:val="0092364E"/>
    <w:rsid w:val="009354F7"/>
    <w:rsid w:val="00936472"/>
    <w:rsid w:val="0094359C"/>
    <w:rsid w:val="0094383F"/>
    <w:rsid w:val="00946090"/>
    <w:rsid w:val="0095115E"/>
    <w:rsid w:val="0095160F"/>
    <w:rsid w:val="009530B2"/>
    <w:rsid w:val="0095534C"/>
    <w:rsid w:val="009573CB"/>
    <w:rsid w:val="00971CAD"/>
    <w:rsid w:val="00975654"/>
    <w:rsid w:val="00977399"/>
    <w:rsid w:val="00982965"/>
    <w:rsid w:val="00982EEC"/>
    <w:rsid w:val="009A1031"/>
    <w:rsid w:val="009A3B5F"/>
    <w:rsid w:val="009A789F"/>
    <w:rsid w:val="009B21F3"/>
    <w:rsid w:val="009C0124"/>
    <w:rsid w:val="009D5104"/>
    <w:rsid w:val="009E72FD"/>
    <w:rsid w:val="009F0494"/>
    <w:rsid w:val="009F11BA"/>
    <w:rsid w:val="00A009B5"/>
    <w:rsid w:val="00A00C02"/>
    <w:rsid w:val="00A03BA1"/>
    <w:rsid w:val="00A153AC"/>
    <w:rsid w:val="00A1769B"/>
    <w:rsid w:val="00A2167E"/>
    <w:rsid w:val="00A22C98"/>
    <w:rsid w:val="00A27BA8"/>
    <w:rsid w:val="00A34BA6"/>
    <w:rsid w:val="00A35764"/>
    <w:rsid w:val="00A36A28"/>
    <w:rsid w:val="00A51898"/>
    <w:rsid w:val="00A53628"/>
    <w:rsid w:val="00A669EC"/>
    <w:rsid w:val="00A71DA4"/>
    <w:rsid w:val="00A73901"/>
    <w:rsid w:val="00A74423"/>
    <w:rsid w:val="00A84C8D"/>
    <w:rsid w:val="00A93F49"/>
    <w:rsid w:val="00A942FE"/>
    <w:rsid w:val="00A96021"/>
    <w:rsid w:val="00AA0C16"/>
    <w:rsid w:val="00AA23DF"/>
    <w:rsid w:val="00AA660F"/>
    <w:rsid w:val="00AB1465"/>
    <w:rsid w:val="00AB22A6"/>
    <w:rsid w:val="00AB4C14"/>
    <w:rsid w:val="00AB4E6A"/>
    <w:rsid w:val="00AC2EB2"/>
    <w:rsid w:val="00AD23D6"/>
    <w:rsid w:val="00AE5D86"/>
    <w:rsid w:val="00AE7243"/>
    <w:rsid w:val="00AE7890"/>
    <w:rsid w:val="00AF1BEA"/>
    <w:rsid w:val="00B00826"/>
    <w:rsid w:val="00B01D73"/>
    <w:rsid w:val="00B0585F"/>
    <w:rsid w:val="00B05A78"/>
    <w:rsid w:val="00B116BA"/>
    <w:rsid w:val="00B13C09"/>
    <w:rsid w:val="00B15C5D"/>
    <w:rsid w:val="00B2302D"/>
    <w:rsid w:val="00B34CC2"/>
    <w:rsid w:val="00B3582A"/>
    <w:rsid w:val="00B35D54"/>
    <w:rsid w:val="00B36BB7"/>
    <w:rsid w:val="00B45814"/>
    <w:rsid w:val="00B51C98"/>
    <w:rsid w:val="00B71431"/>
    <w:rsid w:val="00B772BF"/>
    <w:rsid w:val="00B8199C"/>
    <w:rsid w:val="00B83198"/>
    <w:rsid w:val="00B8780D"/>
    <w:rsid w:val="00B9691A"/>
    <w:rsid w:val="00B96942"/>
    <w:rsid w:val="00BB4E55"/>
    <w:rsid w:val="00BB53E2"/>
    <w:rsid w:val="00BB60B5"/>
    <w:rsid w:val="00BC7413"/>
    <w:rsid w:val="00BC7E61"/>
    <w:rsid w:val="00BE2C7F"/>
    <w:rsid w:val="00BE2F45"/>
    <w:rsid w:val="00BE30E4"/>
    <w:rsid w:val="00BE4682"/>
    <w:rsid w:val="00BE6086"/>
    <w:rsid w:val="00BF0D61"/>
    <w:rsid w:val="00C10DE3"/>
    <w:rsid w:val="00C11A38"/>
    <w:rsid w:val="00C12F8B"/>
    <w:rsid w:val="00C22566"/>
    <w:rsid w:val="00C23880"/>
    <w:rsid w:val="00C26CCA"/>
    <w:rsid w:val="00C30F22"/>
    <w:rsid w:val="00C3113C"/>
    <w:rsid w:val="00C3266C"/>
    <w:rsid w:val="00C33CAF"/>
    <w:rsid w:val="00C36BD5"/>
    <w:rsid w:val="00C40A70"/>
    <w:rsid w:val="00C54C11"/>
    <w:rsid w:val="00C611E8"/>
    <w:rsid w:val="00C653DB"/>
    <w:rsid w:val="00C66F16"/>
    <w:rsid w:val="00C819C7"/>
    <w:rsid w:val="00C92C3D"/>
    <w:rsid w:val="00C95D1D"/>
    <w:rsid w:val="00C96DF0"/>
    <w:rsid w:val="00C973A4"/>
    <w:rsid w:val="00CB2055"/>
    <w:rsid w:val="00CC1B70"/>
    <w:rsid w:val="00CC2E26"/>
    <w:rsid w:val="00CD553D"/>
    <w:rsid w:val="00CD6801"/>
    <w:rsid w:val="00CD6F74"/>
    <w:rsid w:val="00CE36C4"/>
    <w:rsid w:val="00CE5AAA"/>
    <w:rsid w:val="00CF5660"/>
    <w:rsid w:val="00D007B5"/>
    <w:rsid w:val="00D017DF"/>
    <w:rsid w:val="00D07D77"/>
    <w:rsid w:val="00D15857"/>
    <w:rsid w:val="00D21514"/>
    <w:rsid w:val="00D3398A"/>
    <w:rsid w:val="00D46CC6"/>
    <w:rsid w:val="00D52A83"/>
    <w:rsid w:val="00D545CD"/>
    <w:rsid w:val="00D575F4"/>
    <w:rsid w:val="00D61937"/>
    <w:rsid w:val="00D77140"/>
    <w:rsid w:val="00D8531E"/>
    <w:rsid w:val="00D86F17"/>
    <w:rsid w:val="00D931D4"/>
    <w:rsid w:val="00D94A69"/>
    <w:rsid w:val="00D95063"/>
    <w:rsid w:val="00DA2483"/>
    <w:rsid w:val="00DA439B"/>
    <w:rsid w:val="00DA67A3"/>
    <w:rsid w:val="00DB1A59"/>
    <w:rsid w:val="00DB2831"/>
    <w:rsid w:val="00DB60AE"/>
    <w:rsid w:val="00DC1AD7"/>
    <w:rsid w:val="00DC2027"/>
    <w:rsid w:val="00DC269F"/>
    <w:rsid w:val="00DD093F"/>
    <w:rsid w:val="00DD18A8"/>
    <w:rsid w:val="00DD59A1"/>
    <w:rsid w:val="00DE1C15"/>
    <w:rsid w:val="00DE307C"/>
    <w:rsid w:val="00DE3250"/>
    <w:rsid w:val="00DE71E6"/>
    <w:rsid w:val="00E023C3"/>
    <w:rsid w:val="00E03825"/>
    <w:rsid w:val="00E068B8"/>
    <w:rsid w:val="00E101AC"/>
    <w:rsid w:val="00E11A87"/>
    <w:rsid w:val="00E2073D"/>
    <w:rsid w:val="00E22832"/>
    <w:rsid w:val="00E22C8A"/>
    <w:rsid w:val="00E3471D"/>
    <w:rsid w:val="00E365DA"/>
    <w:rsid w:val="00E36E03"/>
    <w:rsid w:val="00E432C7"/>
    <w:rsid w:val="00E44633"/>
    <w:rsid w:val="00E463F6"/>
    <w:rsid w:val="00E50203"/>
    <w:rsid w:val="00E621AD"/>
    <w:rsid w:val="00E64FDB"/>
    <w:rsid w:val="00E808E8"/>
    <w:rsid w:val="00E80EEC"/>
    <w:rsid w:val="00E81002"/>
    <w:rsid w:val="00E81564"/>
    <w:rsid w:val="00E949FE"/>
    <w:rsid w:val="00EA1C1A"/>
    <w:rsid w:val="00EA38F7"/>
    <w:rsid w:val="00EA65A6"/>
    <w:rsid w:val="00EB2BCB"/>
    <w:rsid w:val="00EB65B3"/>
    <w:rsid w:val="00EC1A76"/>
    <w:rsid w:val="00ED0935"/>
    <w:rsid w:val="00ED0B9D"/>
    <w:rsid w:val="00ED16A2"/>
    <w:rsid w:val="00ED6B69"/>
    <w:rsid w:val="00EE269A"/>
    <w:rsid w:val="00EE39D7"/>
    <w:rsid w:val="00EF0E9F"/>
    <w:rsid w:val="00EF331C"/>
    <w:rsid w:val="00EF3CBC"/>
    <w:rsid w:val="00F0613A"/>
    <w:rsid w:val="00F112BC"/>
    <w:rsid w:val="00F13863"/>
    <w:rsid w:val="00F172B7"/>
    <w:rsid w:val="00F262E6"/>
    <w:rsid w:val="00F3032C"/>
    <w:rsid w:val="00F35199"/>
    <w:rsid w:val="00F409E0"/>
    <w:rsid w:val="00F41293"/>
    <w:rsid w:val="00F43092"/>
    <w:rsid w:val="00F43A5A"/>
    <w:rsid w:val="00F449B8"/>
    <w:rsid w:val="00F55EE4"/>
    <w:rsid w:val="00F564D3"/>
    <w:rsid w:val="00F56FDE"/>
    <w:rsid w:val="00F6089A"/>
    <w:rsid w:val="00F61522"/>
    <w:rsid w:val="00F670AF"/>
    <w:rsid w:val="00F67918"/>
    <w:rsid w:val="00F720C1"/>
    <w:rsid w:val="00F744A3"/>
    <w:rsid w:val="00F75DF4"/>
    <w:rsid w:val="00F8444D"/>
    <w:rsid w:val="00F94D5D"/>
    <w:rsid w:val="00F956AB"/>
    <w:rsid w:val="00FA21A5"/>
    <w:rsid w:val="00FA2ABE"/>
    <w:rsid w:val="00FB1142"/>
    <w:rsid w:val="00FB11C7"/>
    <w:rsid w:val="00FB2691"/>
    <w:rsid w:val="00FC23A1"/>
    <w:rsid w:val="00FC42EB"/>
    <w:rsid w:val="00FC6473"/>
    <w:rsid w:val="00FC6A79"/>
    <w:rsid w:val="00FD1B8D"/>
    <w:rsid w:val="00FD2F25"/>
    <w:rsid w:val="00FD7ACA"/>
    <w:rsid w:val="00FE27B1"/>
    <w:rsid w:val="00FE78F7"/>
    <w:rsid w:val="00FF03E0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AD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11AD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C0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C042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C0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C042D"/>
    <w:rPr>
      <w:sz w:val="18"/>
      <w:szCs w:val="18"/>
    </w:rPr>
  </w:style>
  <w:style w:type="character" w:styleId="a7">
    <w:name w:val="Strong"/>
    <w:basedOn w:val="a0"/>
    <w:uiPriority w:val="22"/>
    <w:qFormat/>
    <w:rsid w:val="00234AE2"/>
    <w:rPr>
      <w:b/>
      <w:bCs/>
    </w:rPr>
  </w:style>
  <w:style w:type="table" w:styleId="a8">
    <w:name w:val="Table Grid"/>
    <w:basedOn w:val="a1"/>
    <w:uiPriority w:val="59"/>
    <w:rsid w:val="00101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rsid w:val="00674B99"/>
    <w:pPr>
      <w:widowControl/>
      <w:spacing w:before="100" w:beforeAutospacing="1" w:after="100" w:afterAutospacing="1" w:line="432" w:lineRule="auto"/>
      <w:jc w:val="left"/>
    </w:pPr>
    <w:rPr>
      <w:rFonts w:ascii="宋体" w:eastAsia="宋体" w:hAnsi="宋体" w:cs="宋体"/>
      <w:color w:val="444444"/>
      <w:kern w:val="0"/>
      <w:sz w:val="24"/>
      <w:szCs w:val="24"/>
    </w:rPr>
  </w:style>
  <w:style w:type="paragraph" w:styleId="a9">
    <w:name w:val="Normal (Web)"/>
    <w:basedOn w:val="a"/>
    <w:uiPriority w:val="99"/>
    <w:unhideWhenUsed/>
    <w:rsid w:val="00D158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4911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4911C9"/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Char1"/>
    <w:uiPriority w:val="99"/>
    <w:semiHidden/>
    <w:unhideWhenUsed/>
    <w:rsid w:val="00291F92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291F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AD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11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3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03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0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749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6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6727">
                  <w:marLeft w:val="45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0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1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9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5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aidu.com/s?wd=%E6%95%B0%E6%8D%AE%E4%BF%A1%E6%81%AF%E5%AE%89%E5%85%A8&amp;tn=44039180_cpr&amp;fenlei=mv6quAkxTZn0IZRqIHckPjm4nH00T1dWmHmvPAfknADLnW0zP16v0ZwV5Hcvrjm3rH6sPfKWUMw85HfYnjn4nH6sgvPsT6KdThsqpZwYTjCEQLGCpyw9Uz4Bmy-bIi4WUvYETgN-TLwGUv3EPHTdPHTYn1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baidu.com/s?wd=%E8%BF%90%E7%BB%B4&amp;tn=44039180_cpr&amp;fenlei=mv6quAkxTZn0IZRqIHckPjm4nH00T1dWmHmvPAfknADLnW0zP16v0ZwV5Hcvrjm3rH6sPfKWUMw85HfYnjn4nH6sgvPsT6KdThsqpZwYTjCEQLGCpyw9Uz4Bmy-bIi4WUvYETgN-TLwGUv3EPHTdPHTYn1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aidu.com/s?wd=%E7%BD%91%E7%BB%9C%E5%AE%89%E5%85%A8%E9%98%B2%E6%8A%A4&amp;tn=44039180_cpr&amp;fenlei=mv6quAkxTZn0IZRqIHckPjm4nH00T1dWmHmvPAfknADLnW0zP16v0ZwV5Hcvrjm3rH6sPfKWUMw85HfYnjn4nH6sgvPsT6KdThsqpZwYTjCEQLGCpyw9Uz4Bmy-bIi4WUvYETgN-TLwGUv3EPHTdPHTYn1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5D67C-04AD-4A8F-8908-763F879D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1785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COMPAQ</cp:lastModifiedBy>
  <cp:revision>622</cp:revision>
  <cp:lastPrinted>2016-12-07T02:36:00Z</cp:lastPrinted>
  <dcterms:created xsi:type="dcterms:W3CDTF">2014-10-27T14:06:00Z</dcterms:created>
  <dcterms:modified xsi:type="dcterms:W3CDTF">2016-12-09T07:33:00Z</dcterms:modified>
</cp:coreProperties>
</file>