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kern w:val="0"/>
          <w:sz w:val="28"/>
          <w:szCs w:val="28"/>
        </w:rPr>
        <w:t>1</w:t>
      </w:r>
    </w:p>
    <w:p>
      <w:pPr>
        <w:spacing w:line="600" w:lineRule="auto"/>
        <w:jc w:val="center"/>
        <w:rPr>
          <w:rFonts w:ascii="华文中宋" w:hAnsi="华文中宋" w:eastAsia="华文中宋"/>
          <w:sz w:val="36"/>
          <w:szCs w:val="36"/>
        </w:rPr>
      </w:pPr>
      <w:bookmarkStart w:id="2" w:name="_GoBack"/>
      <w:r>
        <w:rPr>
          <w:rFonts w:hint="eastAsia" w:ascii="华文中宋" w:hAnsi="华文中宋" w:eastAsia="华文中宋"/>
          <w:sz w:val="36"/>
          <w:szCs w:val="36"/>
        </w:rPr>
        <w:t>西安电子科技大学</w:t>
      </w:r>
      <w:r>
        <w:rPr>
          <w:rFonts w:eastAsia="华文中宋"/>
          <w:sz w:val="36"/>
          <w:szCs w:val="36"/>
        </w:rPr>
        <w:t>201</w:t>
      </w:r>
      <w:r>
        <w:rPr>
          <w:rFonts w:hint="eastAsia" w:eastAsia="华文中宋"/>
          <w:sz w:val="36"/>
          <w:szCs w:val="36"/>
        </w:rPr>
        <w:t>9</w:t>
      </w:r>
      <w:r>
        <w:rPr>
          <w:rFonts w:hint="eastAsia" w:ascii="华文中宋" w:hAnsi="华文中宋" w:eastAsia="华文中宋"/>
          <w:sz w:val="36"/>
          <w:szCs w:val="36"/>
        </w:rPr>
        <w:t>年度师德师风考核表</w:t>
      </w:r>
    </w:p>
    <w:bookmarkEnd w:id="2"/>
    <w:p>
      <w:pPr>
        <w:spacing w:line="600" w:lineRule="auto"/>
        <w:rPr>
          <w:rFonts w:ascii="华文中宋" w:hAnsi="华文中宋" w:eastAsia="华文中宋"/>
          <w:sz w:val="36"/>
          <w:szCs w:val="36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4"/>
          <w:u w:val="single"/>
        </w:rPr>
        <w:t xml:space="preserve">                           </w:t>
      </w:r>
      <w:r>
        <w:rPr>
          <w:rFonts w:hint="eastAsia"/>
          <w:sz w:val="24"/>
        </w:rPr>
        <w:t xml:space="preserve">                        </w:t>
      </w:r>
    </w:p>
    <w:tbl>
      <w:tblPr>
        <w:tblStyle w:val="2"/>
        <w:tblpPr w:leftFromText="180" w:rightFromText="180" w:vertAnchor="text" w:tblpXSpec="center" w:tblpY="1"/>
        <w:tblOverlap w:val="never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842"/>
        <w:gridCol w:w="438"/>
        <w:gridCol w:w="118"/>
        <w:gridCol w:w="1239"/>
        <w:gridCol w:w="923"/>
        <w:gridCol w:w="920"/>
        <w:gridCol w:w="1360"/>
        <w:gridCol w:w="118"/>
        <w:gridCol w:w="317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76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9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工资号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9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76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岗位类型</w:t>
            </w:r>
          </w:p>
        </w:tc>
        <w:tc>
          <w:tcPr>
            <w:tcW w:w="363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职称/职务</w:t>
            </w:r>
          </w:p>
        </w:tc>
        <w:tc>
          <w:tcPr>
            <w:tcW w:w="36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761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本学年学生评教分数</w:t>
            </w:r>
          </w:p>
        </w:tc>
        <w:tc>
          <w:tcPr>
            <w:tcW w:w="23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2018~2019第二学期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2019~2020第一学期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761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本年度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获表彰情况</w:t>
            </w:r>
          </w:p>
        </w:tc>
        <w:tc>
          <w:tcPr>
            <w:tcW w:w="9120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4" w:hRule="atLeast"/>
        </w:trPr>
        <w:tc>
          <w:tcPr>
            <w:tcW w:w="176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价</w:t>
            </w:r>
          </w:p>
        </w:tc>
        <w:tc>
          <w:tcPr>
            <w:tcW w:w="9120" w:type="dxa"/>
            <w:gridSpan w:val="1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（主要包括</w:t>
            </w:r>
            <w:r>
              <w:rPr>
                <w:rFonts w:ascii="仿宋_GB2312" w:hAnsi="仿宋_GB2312" w:eastAsia="仿宋_GB2312" w:cs="仿宋_GB2312"/>
              </w:rPr>
              <w:t>遵纪守法、行为规范、治学态度、为人师表、教书育人、服务社会</w:t>
            </w:r>
            <w:bookmarkStart w:id="0" w:name="OLE_LINK2"/>
            <w:bookmarkStart w:id="1" w:name="OLE_LINK1"/>
            <w:r>
              <w:rPr>
                <w:rFonts w:hint="eastAsia" w:ascii="仿宋_GB2312" w:hAnsi="仿宋_GB2312" w:eastAsia="仿宋_GB2312" w:cs="仿宋_GB2312"/>
              </w:rPr>
              <w:t>等方面</w:t>
            </w:r>
            <w:bookmarkEnd w:id="0"/>
            <w:bookmarkEnd w:id="1"/>
            <w:r>
              <w:rPr>
                <w:rFonts w:hint="eastAsia" w:ascii="仿宋_GB2312" w:hAnsi="仿宋_GB2312" w:eastAsia="仿宋_GB2312" w:cs="仿宋_GB2312"/>
              </w:rPr>
              <w:t>，限一页）</w:t>
            </w: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76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学院师德师风考核委员会意见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优秀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合格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基本合格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20" w:type="dxa"/>
            <w:gridSpan w:val="1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（若被考核人考核结果不合格请明确说明原因）</w:t>
            </w: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（盖章）</w:t>
            </w:r>
          </w:p>
          <w:p>
            <w:pPr>
              <w:spacing w:line="360" w:lineRule="auto"/>
              <w:ind w:firstLine="280" w:firstLineChars="100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负责人签字：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被考核人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  见</w:t>
            </w:r>
          </w:p>
        </w:tc>
        <w:tc>
          <w:tcPr>
            <w:tcW w:w="91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ind w:firstLine="420" w:firstLineChars="1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签名：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校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审批意见</w:t>
            </w:r>
          </w:p>
        </w:tc>
        <w:tc>
          <w:tcPr>
            <w:tcW w:w="91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同意</w:t>
            </w:r>
            <w:r>
              <w:rPr>
                <w:rFonts w:ascii="宋体" w:hAnsi="宋体"/>
                <w:sz w:val="28"/>
                <w:szCs w:val="28"/>
              </w:rPr>
              <w:t>该</w:t>
            </w:r>
            <w:r>
              <w:rPr>
                <w:rFonts w:hint="eastAsia" w:ascii="宋体" w:hAnsi="宋体"/>
                <w:sz w:val="28"/>
                <w:szCs w:val="28"/>
              </w:rPr>
              <w:t>同志师德师风考核结果为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  <w:p>
            <w:pPr>
              <w:tabs>
                <w:tab w:val="left" w:pos="6444"/>
              </w:tabs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（盖章）</w:t>
            </w:r>
          </w:p>
          <w:p>
            <w:pPr>
              <w:tabs>
                <w:tab w:val="left" w:pos="6444"/>
              </w:tabs>
              <w:spacing w:line="500" w:lineRule="exact"/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注</w:t>
            </w:r>
          </w:p>
        </w:tc>
        <w:tc>
          <w:tcPr>
            <w:tcW w:w="91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993"/>
        </w:tabs>
        <w:adjustRightInd w:val="0"/>
        <w:snapToGrid w:val="0"/>
        <w:spacing w:line="276" w:lineRule="auto"/>
        <w:ind w:right="-294" w:rightChars="-14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填表说明：</w:t>
      </w:r>
    </w:p>
    <w:p>
      <w:pPr>
        <w:tabs>
          <w:tab w:val="left" w:pos="993"/>
        </w:tabs>
        <w:adjustRightInd w:val="0"/>
        <w:snapToGrid w:val="0"/>
        <w:spacing w:line="276" w:lineRule="auto"/>
        <w:ind w:right="-294" w:rightChars="-14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1.岗位类型按照“华山岗位”、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教学科研并重岗”、“教学为主岗”、“科研为主岗”、“实验技术岗”、“专职科研岗”、“专职教学岗”、“博士后”、“学术特区”和“辅导员”填写；</w:t>
      </w:r>
    </w:p>
    <w:p>
      <w:pPr>
        <w:tabs>
          <w:tab w:val="left" w:pos="993"/>
        </w:tabs>
        <w:adjustRightInd w:val="0"/>
        <w:snapToGrid w:val="0"/>
        <w:spacing w:line="276" w:lineRule="auto"/>
        <w:ind w:right="-294" w:rightChars="-14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2.本年度未承担教学任务的可不填报“本学年学生评教分数”栏；</w:t>
      </w:r>
    </w:p>
    <w:p>
      <w:pPr>
        <w:tabs>
          <w:tab w:val="left" w:pos="993"/>
        </w:tabs>
        <w:adjustRightInd w:val="0"/>
        <w:snapToGrid w:val="0"/>
        <w:spacing w:line="276" w:lineRule="auto"/>
        <w:ind w:right="-294" w:rightChars="-14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3.请各单位在相应考核意见栏内划“√”；</w:t>
      </w:r>
    </w:p>
    <w:p>
      <w:pPr>
        <w:tabs>
          <w:tab w:val="left" w:pos="993"/>
        </w:tabs>
        <w:adjustRightInd w:val="0"/>
        <w:snapToGrid w:val="0"/>
        <w:spacing w:line="276" w:lineRule="auto"/>
        <w:ind w:right="-294" w:rightChars="-14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4.请用A4纸双面打印。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12D5F"/>
    <w:rsid w:val="5531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2019-11-29T00:49:00Z</dcterms:created>
  <dc:creator>小哪吒</dc:creator>
  <cp:lastModifiedBy>小哪吒</cp:lastModifiedBy>
  <dcterms:modified xsi:type="dcterms:W3CDTF">2019-11-29T00:50:22Z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